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Default Extension="bin" ContentType="application/vnd.openxmlformats-officedocument.oleObject"/>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emf" ContentType="image/x-emf"/>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E41" w:rsidRDefault="00A737C0">
      <w:pPr>
        <w:autoSpaceDE w:val="0"/>
        <w:autoSpaceDN w:val="0"/>
        <w:adjustRightInd w:val="0"/>
        <w:ind w:rightChars="-27" w:right="-57"/>
        <w:jc w:val="center"/>
        <w:rPr>
          <w:rFonts w:ascii="黑体" w:eastAsia="黑体" w:hAnsi="黑体" w:cs="宋体"/>
          <w:b/>
          <w:color w:val="000000" w:themeColor="text1"/>
          <w:kern w:val="0"/>
          <w:sz w:val="72"/>
          <w:szCs w:val="72"/>
        </w:rPr>
      </w:pPr>
      <w:r>
        <w:rPr>
          <w:rFonts w:ascii="黑体" w:eastAsia="黑体" w:hAnsi="黑体" w:cs="宋体" w:hint="eastAsia"/>
          <w:b/>
          <w:color w:val="000000" w:themeColor="text1"/>
          <w:kern w:val="0"/>
          <w:sz w:val="72"/>
          <w:szCs w:val="72"/>
        </w:rPr>
        <w:t xml:space="preserve">  </w:t>
      </w:r>
      <w:r w:rsidR="00661CC9">
        <w:rPr>
          <w:rFonts w:ascii="黑体" w:eastAsia="黑体" w:hAnsi="黑体" w:cs="宋体" w:hint="eastAsia"/>
          <w:b/>
          <w:color w:val="000000" w:themeColor="text1"/>
          <w:kern w:val="0"/>
          <w:sz w:val="72"/>
          <w:szCs w:val="72"/>
        </w:rPr>
        <w:t>宜宾市第四人民医院</w:t>
      </w:r>
    </w:p>
    <w:p w:rsidR="00936E41" w:rsidRDefault="00936E41">
      <w:pPr>
        <w:autoSpaceDE w:val="0"/>
        <w:autoSpaceDN w:val="0"/>
        <w:adjustRightInd w:val="0"/>
        <w:ind w:rightChars="-27" w:right="-57"/>
        <w:rPr>
          <w:rFonts w:ascii="宋体" w:hAnsi="宋体" w:cs="宋体"/>
          <w:b/>
          <w:color w:val="000000" w:themeColor="text1"/>
          <w:kern w:val="0"/>
          <w:sz w:val="28"/>
          <w:szCs w:val="28"/>
        </w:rPr>
      </w:pPr>
    </w:p>
    <w:p w:rsidR="00936E41" w:rsidRDefault="00661CC9">
      <w:pPr>
        <w:autoSpaceDE w:val="0"/>
        <w:autoSpaceDN w:val="0"/>
        <w:adjustRightInd w:val="0"/>
        <w:ind w:rightChars="-27" w:right="-57"/>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标本采集运输指南</w:t>
      </w:r>
    </w:p>
    <w:p w:rsidR="00936E41" w:rsidRDefault="00661CC9">
      <w:pPr>
        <w:spacing w:line="480" w:lineRule="auto"/>
        <w:ind w:rightChars="-27" w:right="-57"/>
        <w:jc w:val="center"/>
        <w:rPr>
          <w:rFonts w:ascii="宋体" w:hAnsi="宋体"/>
          <w:b/>
          <w:color w:val="000000" w:themeColor="text1"/>
          <w:sz w:val="28"/>
          <w:szCs w:val="28"/>
        </w:rPr>
      </w:pPr>
      <w:r>
        <w:rPr>
          <w:rFonts w:ascii="宋体" w:hAnsi="宋体" w:cs="宋体" w:hint="eastAsia"/>
          <w:b/>
          <w:color w:val="000000" w:themeColor="text1"/>
          <w:sz w:val="28"/>
          <w:szCs w:val="28"/>
        </w:rPr>
        <w:t>文件编号：</w:t>
      </w:r>
      <w:r>
        <w:rPr>
          <w:rFonts w:ascii="宋体" w:hAnsi="宋体" w:hint="eastAsia"/>
          <w:b/>
          <w:color w:val="000000" w:themeColor="text1"/>
          <w:sz w:val="28"/>
          <w:szCs w:val="28"/>
        </w:rPr>
        <w:t>YBSY-JYK-CJYS</w:t>
      </w:r>
    </w:p>
    <w:p w:rsidR="00936E41" w:rsidRDefault="00936E41">
      <w:pPr>
        <w:autoSpaceDE w:val="0"/>
        <w:autoSpaceDN w:val="0"/>
        <w:adjustRightInd w:val="0"/>
        <w:ind w:rightChars="-27" w:right="-57"/>
        <w:jc w:val="center"/>
        <w:rPr>
          <w:rFonts w:ascii="宋体" w:hAnsi="宋体" w:cs="宋体"/>
          <w:b/>
          <w:color w:val="000000" w:themeColor="text1"/>
          <w:kern w:val="0"/>
          <w:sz w:val="24"/>
          <w:szCs w:val="24"/>
        </w:rPr>
      </w:pPr>
    </w:p>
    <w:p w:rsidR="00936E41" w:rsidRDefault="00936E41">
      <w:pPr>
        <w:autoSpaceDE w:val="0"/>
        <w:autoSpaceDN w:val="0"/>
        <w:adjustRightInd w:val="0"/>
        <w:ind w:rightChars="-27" w:right="-57"/>
        <w:jc w:val="center"/>
        <w:rPr>
          <w:rFonts w:ascii="宋体" w:hAnsi="宋体" w:cs="宋体"/>
          <w:b/>
          <w:color w:val="000000" w:themeColor="text1"/>
          <w:kern w:val="0"/>
          <w:sz w:val="24"/>
          <w:szCs w:val="24"/>
        </w:rPr>
      </w:pPr>
    </w:p>
    <w:p w:rsidR="00936E41" w:rsidRDefault="00936E41">
      <w:pPr>
        <w:autoSpaceDE w:val="0"/>
        <w:autoSpaceDN w:val="0"/>
        <w:adjustRightInd w:val="0"/>
        <w:ind w:rightChars="-27" w:right="-57"/>
        <w:rPr>
          <w:rFonts w:ascii="宋体" w:hAnsi="宋体" w:cs="宋体"/>
          <w:b/>
          <w:color w:val="000000" w:themeColor="text1"/>
          <w:kern w:val="0"/>
          <w:sz w:val="24"/>
          <w:szCs w:val="24"/>
        </w:rPr>
      </w:pPr>
    </w:p>
    <w:p w:rsidR="00936E41" w:rsidRDefault="00936E41">
      <w:pPr>
        <w:autoSpaceDE w:val="0"/>
        <w:autoSpaceDN w:val="0"/>
        <w:adjustRightInd w:val="0"/>
        <w:ind w:rightChars="-27" w:right="-57"/>
        <w:rPr>
          <w:rFonts w:ascii="宋体" w:hAnsi="宋体" w:cs="宋体"/>
          <w:b/>
          <w:color w:val="000000" w:themeColor="text1"/>
          <w:kern w:val="0"/>
          <w:sz w:val="24"/>
          <w:szCs w:val="24"/>
        </w:rPr>
      </w:pPr>
    </w:p>
    <w:p w:rsidR="00936E41" w:rsidRDefault="00936E41">
      <w:pPr>
        <w:autoSpaceDE w:val="0"/>
        <w:autoSpaceDN w:val="0"/>
        <w:adjustRightInd w:val="0"/>
        <w:ind w:rightChars="-27" w:right="-57"/>
        <w:rPr>
          <w:rFonts w:ascii="宋体" w:hAnsi="宋体" w:cs="宋体"/>
          <w:b/>
          <w:color w:val="000000" w:themeColor="text1"/>
          <w:kern w:val="0"/>
          <w:sz w:val="24"/>
          <w:szCs w:val="24"/>
        </w:rPr>
      </w:pPr>
    </w:p>
    <w:p w:rsidR="00936E41" w:rsidRDefault="00936E41">
      <w:pPr>
        <w:autoSpaceDE w:val="0"/>
        <w:autoSpaceDN w:val="0"/>
        <w:adjustRightInd w:val="0"/>
        <w:ind w:rightChars="-27" w:right="-57"/>
        <w:rPr>
          <w:rFonts w:ascii="宋体" w:hAnsi="宋体" w:cs="宋体"/>
          <w:b/>
          <w:color w:val="000000" w:themeColor="text1"/>
          <w:kern w:val="0"/>
          <w:sz w:val="24"/>
          <w:szCs w:val="24"/>
        </w:rPr>
      </w:pPr>
    </w:p>
    <w:p w:rsidR="00936E41" w:rsidRDefault="00936E41">
      <w:pPr>
        <w:autoSpaceDE w:val="0"/>
        <w:autoSpaceDN w:val="0"/>
        <w:adjustRightInd w:val="0"/>
        <w:ind w:rightChars="-27" w:right="-57"/>
        <w:jc w:val="center"/>
        <w:rPr>
          <w:rFonts w:ascii="宋体" w:hAnsi="宋体" w:cs="宋体"/>
          <w:b/>
          <w:color w:val="000000" w:themeColor="text1"/>
          <w:kern w:val="0"/>
          <w:sz w:val="24"/>
          <w:szCs w:val="24"/>
        </w:rPr>
      </w:pPr>
    </w:p>
    <w:p w:rsidR="00936E41" w:rsidRDefault="00936E41">
      <w:pPr>
        <w:autoSpaceDE w:val="0"/>
        <w:autoSpaceDN w:val="0"/>
        <w:adjustRightInd w:val="0"/>
        <w:ind w:rightChars="-27" w:right="-57"/>
        <w:rPr>
          <w:rFonts w:ascii="宋体" w:hAnsi="宋体" w:cs="宋体"/>
          <w:b/>
          <w:color w:val="000000" w:themeColor="text1"/>
          <w:kern w:val="0"/>
          <w:sz w:val="24"/>
          <w:szCs w:val="24"/>
        </w:rPr>
      </w:pPr>
    </w:p>
    <w:p w:rsidR="00936E41" w:rsidRDefault="00936E41">
      <w:pPr>
        <w:autoSpaceDE w:val="0"/>
        <w:autoSpaceDN w:val="0"/>
        <w:adjustRightInd w:val="0"/>
        <w:ind w:rightChars="-27" w:right="-57"/>
        <w:jc w:val="center"/>
        <w:rPr>
          <w:rFonts w:ascii="宋体" w:hAnsi="宋体" w:cs="宋体"/>
          <w:b/>
          <w:color w:val="000000" w:themeColor="text1"/>
          <w:kern w:val="0"/>
          <w:sz w:val="24"/>
          <w:szCs w:val="24"/>
        </w:rPr>
      </w:pPr>
    </w:p>
    <w:p w:rsidR="00936E41" w:rsidRDefault="00936E41">
      <w:pPr>
        <w:autoSpaceDE w:val="0"/>
        <w:autoSpaceDN w:val="0"/>
        <w:adjustRightInd w:val="0"/>
        <w:ind w:rightChars="-27" w:right="-57"/>
        <w:jc w:val="center"/>
        <w:rPr>
          <w:rFonts w:ascii="宋体" w:hAnsi="宋体" w:cs="宋体"/>
          <w:b/>
          <w:color w:val="000000" w:themeColor="text1"/>
          <w:kern w:val="0"/>
          <w:sz w:val="24"/>
          <w:szCs w:val="24"/>
        </w:rPr>
      </w:pPr>
    </w:p>
    <w:p w:rsidR="00936E41" w:rsidRDefault="00936E41">
      <w:pPr>
        <w:autoSpaceDE w:val="0"/>
        <w:autoSpaceDN w:val="0"/>
        <w:adjustRightInd w:val="0"/>
        <w:ind w:rightChars="-27" w:right="-57"/>
        <w:rPr>
          <w:rFonts w:ascii="宋体" w:hAnsi="宋体" w:cs="宋体"/>
          <w:b/>
          <w:color w:val="000000" w:themeColor="text1"/>
          <w:kern w:val="0"/>
          <w:sz w:val="24"/>
          <w:szCs w:val="24"/>
        </w:rPr>
      </w:pPr>
    </w:p>
    <w:p w:rsidR="00936E41" w:rsidRDefault="00936E41">
      <w:pPr>
        <w:autoSpaceDE w:val="0"/>
        <w:autoSpaceDN w:val="0"/>
        <w:adjustRightInd w:val="0"/>
        <w:ind w:rightChars="-27" w:right="-57"/>
        <w:jc w:val="center"/>
        <w:rPr>
          <w:rFonts w:ascii="宋体" w:hAnsi="宋体" w:cs="宋体"/>
          <w:b/>
          <w:color w:val="000000" w:themeColor="text1"/>
          <w:kern w:val="0"/>
          <w:sz w:val="28"/>
          <w:szCs w:val="28"/>
        </w:rPr>
      </w:pPr>
    </w:p>
    <w:p w:rsidR="00936E41" w:rsidRDefault="00936E41">
      <w:pPr>
        <w:autoSpaceDE w:val="0"/>
        <w:autoSpaceDN w:val="0"/>
        <w:adjustRightInd w:val="0"/>
        <w:ind w:rightChars="-27" w:right="-57"/>
        <w:jc w:val="center"/>
        <w:rPr>
          <w:rFonts w:ascii="宋体" w:hAnsi="宋体" w:cs="宋体"/>
          <w:b/>
          <w:color w:val="000000" w:themeColor="text1"/>
          <w:kern w:val="0"/>
          <w:sz w:val="28"/>
          <w:szCs w:val="28"/>
        </w:rPr>
      </w:pPr>
    </w:p>
    <w:p w:rsidR="00936E41" w:rsidRDefault="00936E41">
      <w:pPr>
        <w:autoSpaceDE w:val="0"/>
        <w:autoSpaceDN w:val="0"/>
        <w:adjustRightInd w:val="0"/>
        <w:ind w:rightChars="-27" w:right="-57"/>
        <w:jc w:val="center"/>
        <w:rPr>
          <w:rFonts w:ascii="宋体" w:hAnsi="宋体" w:cs="宋体"/>
          <w:b/>
          <w:color w:val="000000" w:themeColor="text1"/>
          <w:kern w:val="0"/>
          <w:sz w:val="28"/>
          <w:szCs w:val="28"/>
        </w:rPr>
      </w:pPr>
    </w:p>
    <w:p w:rsidR="00936E41" w:rsidRDefault="00936E41">
      <w:pPr>
        <w:autoSpaceDE w:val="0"/>
        <w:autoSpaceDN w:val="0"/>
        <w:adjustRightInd w:val="0"/>
        <w:ind w:rightChars="-27" w:right="-57"/>
        <w:rPr>
          <w:rFonts w:ascii="宋体" w:hAnsi="宋体" w:cs="宋体"/>
          <w:b/>
          <w:color w:val="000000" w:themeColor="text1"/>
          <w:kern w:val="0"/>
          <w:sz w:val="28"/>
          <w:szCs w:val="28"/>
        </w:rPr>
      </w:pPr>
    </w:p>
    <w:p w:rsidR="00936E41" w:rsidRDefault="00661CC9">
      <w:pPr>
        <w:autoSpaceDE w:val="0"/>
        <w:autoSpaceDN w:val="0"/>
        <w:adjustRightInd w:val="0"/>
        <w:ind w:rightChars="-27" w:right="-57"/>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检验科、医院感染管理科、护理部</w:t>
      </w:r>
    </w:p>
    <w:p w:rsidR="00936E41" w:rsidRDefault="00936E41">
      <w:pPr>
        <w:autoSpaceDE w:val="0"/>
        <w:autoSpaceDN w:val="0"/>
        <w:adjustRightInd w:val="0"/>
        <w:ind w:rightChars="-27" w:right="-57"/>
        <w:jc w:val="left"/>
        <w:rPr>
          <w:rFonts w:ascii="宋体" w:hAnsi="宋体" w:cs="宋体"/>
          <w:color w:val="000000" w:themeColor="text1"/>
          <w:kern w:val="0"/>
          <w:sz w:val="28"/>
          <w:szCs w:val="28"/>
        </w:rPr>
      </w:pPr>
    </w:p>
    <w:p w:rsidR="00936E41" w:rsidRDefault="00661CC9">
      <w:pPr>
        <w:autoSpaceDE w:val="0"/>
        <w:autoSpaceDN w:val="0"/>
        <w:adjustRightInd w:val="0"/>
        <w:ind w:rightChars="-27" w:right="-57"/>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2020年6月（修订）</w:t>
      </w: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661CC9">
      <w:pPr>
        <w:pStyle w:val="a7"/>
        <w:rPr>
          <w:color w:val="000000" w:themeColor="text1"/>
        </w:rPr>
      </w:pPr>
      <w:r>
        <w:rPr>
          <w:rFonts w:hint="eastAsia"/>
          <w:color w:val="000000" w:themeColor="text1"/>
        </w:rPr>
        <w:lastRenderedPageBreak/>
        <w:t>前言</w:t>
      </w:r>
    </w:p>
    <w:p w:rsidR="00936E41" w:rsidRDefault="00661CC9">
      <w:pPr>
        <w:autoSpaceDE w:val="0"/>
        <w:autoSpaceDN w:val="0"/>
        <w:adjustRightInd w:val="0"/>
        <w:spacing w:line="460" w:lineRule="exact"/>
        <w:ind w:rightChars="-27" w:right="-57" w:firstLineChars="200" w:firstLine="480"/>
        <w:jc w:val="left"/>
        <w:rPr>
          <w:rFonts w:ascii="宋体" w:cs="宋体"/>
          <w:color w:val="000000" w:themeColor="text1"/>
          <w:kern w:val="0"/>
          <w:sz w:val="24"/>
          <w:szCs w:val="24"/>
        </w:rPr>
      </w:pPr>
      <w:r>
        <w:rPr>
          <w:rFonts w:ascii="宋体" w:cs="宋体" w:hint="eastAsia"/>
          <w:color w:val="000000" w:themeColor="text1"/>
          <w:kern w:val="0"/>
          <w:sz w:val="24"/>
          <w:szCs w:val="24"/>
        </w:rPr>
        <w:t>医学检验的目的就是对临床标本进行检测分析，为临床疾病诊断、治疗及疗效观察提供实验室依据。为确保实验结果的及时、准确、可靠，就必须保证分析前标本的质量，这就要求广大医护工作者及就诊患者了解各类标本采集、运输等方面的知识和要求。为此，医学检验科、护理部、感染管理科依据《全国临床检验操作规程》第四版并结合我院实际情况对2018</w:t>
      </w:r>
      <w:r w:rsidR="00C32549">
        <w:rPr>
          <w:rFonts w:ascii="宋体" w:cs="宋体" w:hint="eastAsia"/>
          <w:color w:val="000000" w:themeColor="text1"/>
          <w:kern w:val="0"/>
          <w:sz w:val="24"/>
          <w:szCs w:val="24"/>
        </w:rPr>
        <w:t>年的《标本采集运输指南》进行修订，共同制订</w:t>
      </w:r>
      <w:r>
        <w:rPr>
          <w:rFonts w:ascii="宋体" w:cs="宋体" w:hint="eastAsia"/>
          <w:color w:val="000000" w:themeColor="text1"/>
          <w:kern w:val="0"/>
          <w:sz w:val="24"/>
          <w:szCs w:val="24"/>
        </w:rPr>
        <w:t>我院</w:t>
      </w:r>
      <w:r w:rsidR="00C32549">
        <w:rPr>
          <w:rFonts w:ascii="宋体" w:cs="宋体" w:hint="eastAsia"/>
          <w:color w:val="000000" w:themeColor="text1"/>
          <w:kern w:val="0"/>
          <w:sz w:val="24"/>
          <w:szCs w:val="24"/>
        </w:rPr>
        <w:t>2020年版</w:t>
      </w:r>
      <w:r>
        <w:rPr>
          <w:rFonts w:ascii="宋体" w:cs="宋体" w:hint="eastAsia"/>
          <w:color w:val="000000" w:themeColor="text1"/>
          <w:kern w:val="0"/>
          <w:sz w:val="24"/>
          <w:szCs w:val="24"/>
        </w:rPr>
        <w:t>《标本采集运输指南》手册，供全院医务人员使用，以确保实验室分析前的标本质量，并真诚希望广大医务人员在使用本手册的过程中多提宝贵意见，以利于进一步的提高和完善。</w:t>
      </w:r>
    </w:p>
    <w:p w:rsidR="00936E41" w:rsidRDefault="00661CC9">
      <w:pPr>
        <w:autoSpaceDE w:val="0"/>
        <w:autoSpaceDN w:val="0"/>
        <w:adjustRightInd w:val="0"/>
        <w:spacing w:line="460" w:lineRule="exact"/>
        <w:ind w:rightChars="-27" w:right="-57" w:firstLineChars="200" w:firstLine="480"/>
        <w:jc w:val="left"/>
        <w:rPr>
          <w:rFonts w:ascii="宋体" w:cs="宋体"/>
          <w:color w:val="000000" w:themeColor="text1"/>
          <w:kern w:val="0"/>
          <w:sz w:val="24"/>
          <w:szCs w:val="24"/>
        </w:rPr>
      </w:pPr>
      <w:r>
        <w:rPr>
          <w:rFonts w:ascii="宋体" w:cs="宋体" w:hint="eastAsia"/>
          <w:color w:val="000000" w:themeColor="text1"/>
          <w:kern w:val="0"/>
          <w:sz w:val="24"/>
          <w:szCs w:val="24"/>
        </w:rPr>
        <w:t>由于编者能力和水平有限，难免存在缺点和错误，肯请读者批评指正。</w:t>
      </w: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jc w:val="center"/>
        <w:rPr>
          <w:rFonts w:ascii="黑体" w:eastAsia="黑体" w:hAnsi="黑体" w:cs="宋体"/>
          <w:b/>
          <w:color w:val="000000" w:themeColor="text1"/>
          <w:kern w:val="0"/>
          <w:sz w:val="30"/>
          <w:szCs w:val="30"/>
        </w:rPr>
      </w:pPr>
    </w:p>
    <w:p w:rsidR="00936E41" w:rsidRDefault="00936E41">
      <w:pPr>
        <w:autoSpaceDE w:val="0"/>
        <w:autoSpaceDN w:val="0"/>
        <w:adjustRightInd w:val="0"/>
        <w:spacing w:line="460" w:lineRule="exact"/>
        <w:ind w:rightChars="-27" w:right="-57" w:firstLineChars="2300" w:firstLine="5520"/>
        <w:jc w:val="left"/>
        <w:rPr>
          <w:rFonts w:ascii="宋体" w:cs="宋体"/>
          <w:color w:val="000000" w:themeColor="text1"/>
          <w:kern w:val="0"/>
          <w:sz w:val="24"/>
          <w:szCs w:val="24"/>
        </w:rPr>
      </w:pPr>
    </w:p>
    <w:p w:rsidR="00936E41" w:rsidRDefault="00661CC9">
      <w:pPr>
        <w:autoSpaceDE w:val="0"/>
        <w:autoSpaceDN w:val="0"/>
        <w:adjustRightInd w:val="0"/>
        <w:spacing w:line="460" w:lineRule="exact"/>
        <w:ind w:rightChars="-27" w:right="-57" w:firstLineChars="3050" w:firstLine="7320"/>
        <w:jc w:val="right"/>
        <w:rPr>
          <w:rFonts w:ascii="宋体" w:cs="宋体"/>
          <w:color w:val="000000" w:themeColor="text1"/>
          <w:kern w:val="0"/>
          <w:sz w:val="24"/>
          <w:szCs w:val="24"/>
        </w:rPr>
      </w:pPr>
      <w:r>
        <w:rPr>
          <w:rFonts w:ascii="宋体" w:cs="宋体" w:hint="eastAsia"/>
          <w:color w:val="000000" w:themeColor="text1"/>
          <w:kern w:val="0"/>
          <w:sz w:val="24"/>
          <w:szCs w:val="24"/>
        </w:rPr>
        <w:t>宜宾市第四人民医院</w:t>
      </w:r>
    </w:p>
    <w:p w:rsidR="00936E41" w:rsidRDefault="00661CC9">
      <w:pPr>
        <w:autoSpaceDE w:val="0"/>
        <w:autoSpaceDN w:val="0"/>
        <w:adjustRightInd w:val="0"/>
        <w:spacing w:line="460" w:lineRule="exact"/>
        <w:ind w:rightChars="-27" w:right="-57" w:firstLineChars="2700" w:firstLine="6480"/>
        <w:jc w:val="right"/>
        <w:rPr>
          <w:rFonts w:ascii="宋体" w:cs="宋体"/>
          <w:color w:val="000000" w:themeColor="text1"/>
          <w:kern w:val="0"/>
          <w:sz w:val="24"/>
          <w:szCs w:val="24"/>
        </w:rPr>
      </w:pPr>
      <w:r>
        <w:rPr>
          <w:rFonts w:ascii="宋体" w:cs="宋体" w:hint="eastAsia"/>
          <w:color w:val="000000" w:themeColor="text1"/>
          <w:kern w:val="0"/>
          <w:sz w:val="24"/>
          <w:szCs w:val="24"/>
        </w:rPr>
        <w:t>检验科、护理部、感染管理科</w:t>
      </w:r>
    </w:p>
    <w:p w:rsidR="00936E41" w:rsidRDefault="00661CC9">
      <w:pPr>
        <w:spacing w:line="460" w:lineRule="exact"/>
        <w:ind w:rightChars="-27" w:right="-57" w:firstLineChars="2350" w:firstLine="5640"/>
        <w:jc w:val="right"/>
        <w:rPr>
          <w:rFonts w:ascii="宋体" w:cs="宋体"/>
          <w:color w:val="000000" w:themeColor="text1"/>
          <w:kern w:val="0"/>
          <w:sz w:val="24"/>
          <w:szCs w:val="24"/>
        </w:rPr>
      </w:pPr>
      <w:r>
        <w:rPr>
          <w:rFonts w:ascii="宋体" w:cs="宋体"/>
          <w:color w:val="000000" w:themeColor="text1"/>
          <w:kern w:val="0"/>
          <w:sz w:val="24"/>
          <w:szCs w:val="24"/>
        </w:rPr>
        <w:t>20</w:t>
      </w:r>
      <w:r>
        <w:rPr>
          <w:rFonts w:ascii="宋体" w:cs="宋体" w:hint="eastAsia"/>
          <w:color w:val="000000" w:themeColor="text1"/>
          <w:kern w:val="0"/>
          <w:sz w:val="24"/>
          <w:szCs w:val="24"/>
        </w:rPr>
        <w:t>20年6月</w:t>
      </w:r>
    </w:p>
    <w:p w:rsidR="00936E41" w:rsidRDefault="00936E41">
      <w:pPr>
        <w:autoSpaceDE w:val="0"/>
        <w:autoSpaceDN w:val="0"/>
        <w:adjustRightInd w:val="0"/>
        <w:ind w:rightChars="-27" w:right="-57"/>
        <w:rPr>
          <w:rFonts w:ascii="黑体" w:eastAsia="黑体" w:hAnsi="黑体" w:cs="宋体"/>
          <w:b/>
          <w:color w:val="000000" w:themeColor="text1"/>
          <w:kern w:val="0"/>
          <w:sz w:val="30"/>
          <w:szCs w:val="30"/>
        </w:rPr>
      </w:pPr>
    </w:p>
    <w:p w:rsidR="00936E41" w:rsidRDefault="00936E41">
      <w:pPr>
        <w:autoSpaceDE w:val="0"/>
        <w:autoSpaceDN w:val="0"/>
        <w:adjustRightInd w:val="0"/>
        <w:ind w:rightChars="-27" w:right="-57"/>
        <w:rPr>
          <w:rFonts w:ascii="黑体" w:eastAsia="黑体" w:hAnsi="黑体" w:cs="宋体"/>
          <w:b/>
          <w:color w:val="000000" w:themeColor="text1"/>
          <w:kern w:val="0"/>
          <w:sz w:val="30"/>
          <w:szCs w:val="30"/>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4840"/>
        <w:gridCol w:w="2516"/>
        <w:gridCol w:w="1638"/>
      </w:tblGrid>
      <w:tr w:rsidR="00936E41">
        <w:trPr>
          <w:trHeight w:val="850"/>
          <w:jc w:val="center"/>
        </w:trPr>
        <w:tc>
          <w:tcPr>
            <w:tcW w:w="9962" w:type="dxa"/>
            <w:gridSpan w:val="4"/>
          </w:tcPr>
          <w:p w:rsidR="00936E41" w:rsidRDefault="00661CC9">
            <w:pPr>
              <w:ind w:rightChars="-27" w:right="-57"/>
              <w:jc w:val="center"/>
              <w:rPr>
                <w:b/>
                <w:color w:val="000000" w:themeColor="text1"/>
                <w:sz w:val="32"/>
                <w:szCs w:val="32"/>
              </w:rPr>
            </w:pPr>
            <w:r>
              <w:rPr>
                <w:rFonts w:hint="eastAsia"/>
                <w:b/>
                <w:color w:val="000000" w:themeColor="text1"/>
                <w:sz w:val="32"/>
                <w:szCs w:val="32"/>
              </w:rPr>
              <w:lastRenderedPageBreak/>
              <w:t>采集运输指南目录</w:t>
            </w:r>
          </w:p>
        </w:tc>
      </w:tr>
      <w:tr w:rsidR="00936E41">
        <w:trPr>
          <w:trHeight w:val="850"/>
          <w:jc w:val="center"/>
        </w:trPr>
        <w:tc>
          <w:tcPr>
            <w:tcW w:w="968" w:type="dxa"/>
          </w:tcPr>
          <w:p w:rsidR="00936E41" w:rsidRDefault="00661CC9">
            <w:pPr>
              <w:spacing w:line="36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序号</w:t>
            </w:r>
          </w:p>
        </w:tc>
        <w:tc>
          <w:tcPr>
            <w:tcW w:w="4840" w:type="dxa"/>
          </w:tcPr>
          <w:p w:rsidR="00936E41" w:rsidRDefault="00661CC9">
            <w:pPr>
              <w:spacing w:line="36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文件名</w:t>
            </w:r>
          </w:p>
        </w:tc>
        <w:tc>
          <w:tcPr>
            <w:tcW w:w="2516" w:type="dxa"/>
          </w:tcPr>
          <w:p w:rsidR="00936E41" w:rsidRDefault="00661CC9">
            <w:pPr>
              <w:spacing w:line="36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文件编号</w:t>
            </w:r>
          </w:p>
        </w:tc>
        <w:tc>
          <w:tcPr>
            <w:tcW w:w="1638" w:type="dxa"/>
          </w:tcPr>
          <w:p w:rsidR="00936E41" w:rsidRDefault="00661CC9">
            <w:pPr>
              <w:spacing w:line="36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页码</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01</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宋体" w:hint="eastAsia"/>
                <w:bCs/>
                <w:color w:val="000000" w:themeColor="text1"/>
                <w:kern w:val="0"/>
                <w:sz w:val="18"/>
                <w:szCs w:val="18"/>
              </w:rPr>
              <w:t>检验科各检测项目标本采集要求(表格)</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—JYK—CJYS—001</w:t>
            </w:r>
          </w:p>
        </w:tc>
        <w:tc>
          <w:tcPr>
            <w:tcW w:w="1638" w:type="dxa"/>
            <w:vAlign w:val="center"/>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6</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02</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Style w:val="20"/>
                <w:rFonts w:ascii="宋体" w:eastAsia="宋体" w:hAnsi="宋体" w:hint="default"/>
                <w:bCs/>
                <w:color w:val="000000" w:themeColor="text1"/>
                <w:sz w:val="18"/>
                <w:szCs w:val="18"/>
                <w:lang w:val="zh-TW"/>
              </w:rPr>
              <w:t>检验标本采集运输及暂存要求</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—JYK—CJYS—002</w:t>
            </w:r>
          </w:p>
        </w:tc>
        <w:tc>
          <w:tcPr>
            <w:tcW w:w="1638" w:type="dxa"/>
            <w:vAlign w:val="center"/>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10</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03</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患者采血前的准备</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—JYK—CJYS—003</w:t>
            </w:r>
          </w:p>
        </w:tc>
        <w:tc>
          <w:tcPr>
            <w:tcW w:w="1638" w:type="dxa"/>
            <w:vAlign w:val="center"/>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w:t>
            </w:r>
            <w:r w:rsidR="008D03B0">
              <w:rPr>
                <w:rFonts w:ascii="宋体" w:hAnsi="宋体" w:hint="eastAsia"/>
                <w:color w:val="000000" w:themeColor="text1"/>
                <w:sz w:val="18"/>
                <w:szCs w:val="18"/>
              </w:rPr>
              <w:t>3</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04</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静脉血液采集运输作业指导书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—JYK—CJYS—004</w:t>
            </w:r>
          </w:p>
        </w:tc>
        <w:tc>
          <w:tcPr>
            <w:tcW w:w="1638" w:type="dxa"/>
            <w:vAlign w:val="center"/>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w:t>
            </w:r>
            <w:r w:rsidR="008D03B0">
              <w:rPr>
                <w:rFonts w:ascii="宋体" w:hAnsi="宋体" w:hint="eastAsia"/>
                <w:color w:val="000000" w:themeColor="text1"/>
                <w:sz w:val="18"/>
                <w:szCs w:val="18"/>
              </w:rPr>
              <w:t>6</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05</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末梢血采集运输作业指导书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—JYK—CJYS—005</w:t>
            </w:r>
          </w:p>
        </w:tc>
        <w:tc>
          <w:tcPr>
            <w:tcW w:w="1638" w:type="dxa"/>
            <w:vAlign w:val="center"/>
          </w:tcPr>
          <w:p w:rsidR="00936E41" w:rsidRDefault="008D03B0">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20</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06</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动脉血液采集运输作业指导书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—JYK—CJYS—006</w:t>
            </w:r>
          </w:p>
        </w:tc>
        <w:tc>
          <w:tcPr>
            <w:tcW w:w="1638" w:type="dxa"/>
            <w:vAlign w:val="center"/>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2</w:t>
            </w:r>
            <w:r w:rsidR="008D03B0">
              <w:rPr>
                <w:rFonts w:ascii="宋体" w:hAnsi="宋体" w:hint="eastAsia"/>
                <w:color w:val="000000" w:themeColor="text1"/>
                <w:sz w:val="18"/>
                <w:szCs w:val="18"/>
              </w:rPr>
              <w:t>2</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07</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尿液标本采集运输作业指导书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—JYK—CJYS—007</w:t>
            </w:r>
          </w:p>
        </w:tc>
        <w:tc>
          <w:tcPr>
            <w:tcW w:w="1638" w:type="dxa"/>
            <w:vAlign w:val="center"/>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2</w:t>
            </w:r>
            <w:r w:rsidR="008D03B0">
              <w:rPr>
                <w:rFonts w:ascii="宋体" w:hAnsi="宋体" w:hint="eastAsia"/>
                <w:color w:val="000000" w:themeColor="text1"/>
                <w:sz w:val="18"/>
                <w:szCs w:val="18"/>
              </w:rPr>
              <w:t>4</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08</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粪便标本采集运输作业指导书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—JYK—CJYS—008</w:t>
            </w:r>
          </w:p>
        </w:tc>
        <w:tc>
          <w:tcPr>
            <w:tcW w:w="1638" w:type="dxa"/>
            <w:vAlign w:val="center"/>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2</w:t>
            </w:r>
            <w:r w:rsidR="008D03B0">
              <w:rPr>
                <w:rFonts w:ascii="宋体" w:hAnsi="宋体" w:hint="eastAsia"/>
                <w:color w:val="000000" w:themeColor="text1"/>
                <w:sz w:val="18"/>
                <w:szCs w:val="18"/>
              </w:rPr>
              <w:t>7</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09</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前列腺液采集运输作业指导书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—JYK—CJYS—009</w:t>
            </w:r>
          </w:p>
        </w:tc>
        <w:tc>
          <w:tcPr>
            <w:tcW w:w="1638" w:type="dxa"/>
            <w:vAlign w:val="center"/>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2</w:t>
            </w:r>
            <w:r w:rsidR="008D03B0">
              <w:rPr>
                <w:rFonts w:ascii="宋体" w:hAnsi="宋体" w:hint="eastAsia"/>
                <w:color w:val="000000" w:themeColor="text1"/>
                <w:sz w:val="18"/>
                <w:szCs w:val="18"/>
              </w:rPr>
              <w:t>9</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10</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阴道分泌物采集</w:t>
            </w:r>
            <w:r>
              <w:rPr>
                <w:rFonts w:ascii="宋体" w:hAnsi="宋体" w:cs="宋体" w:hint="eastAsia"/>
                <w:bCs/>
                <w:color w:val="000000" w:themeColor="text1"/>
                <w:kern w:val="0"/>
                <w:sz w:val="18"/>
                <w:szCs w:val="18"/>
              </w:rPr>
              <w:t>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—JYK—CJYS—010</w:t>
            </w:r>
          </w:p>
        </w:tc>
        <w:tc>
          <w:tcPr>
            <w:tcW w:w="1638" w:type="dxa"/>
            <w:vAlign w:val="center"/>
          </w:tcPr>
          <w:p w:rsidR="00936E41" w:rsidRDefault="008D03B0">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31</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11</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精液采集运输作业指导书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—JYK—CJYS—011</w:t>
            </w:r>
          </w:p>
        </w:tc>
        <w:tc>
          <w:tcPr>
            <w:tcW w:w="1638" w:type="dxa"/>
            <w:vAlign w:val="center"/>
          </w:tcPr>
          <w:p w:rsidR="00936E41" w:rsidRDefault="008D03B0">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32</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12</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脑脊液标本采集运输作业指导书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—JYK—CJYS—012</w:t>
            </w:r>
          </w:p>
        </w:tc>
        <w:tc>
          <w:tcPr>
            <w:tcW w:w="1638" w:type="dxa"/>
            <w:vAlign w:val="center"/>
          </w:tcPr>
          <w:p w:rsidR="00936E41" w:rsidRDefault="008D03B0">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34</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13</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浆膜腔积液（胸水）采集运输作业指导书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—JYK—CJYS—013</w:t>
            </w:r>
          </w:p>
        </w:tc>
        <w:tc>
          <w:tcPr>
            <w:tcW w:w="1638" w:type="dxa"/>
            <w:vAlign w:val="center"/>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3</w:t>
            </w:r>
            <w:r w:rsidR="008D03B0">
              <w:rPr>
                <w:rFonts w:ascii="宋体" w:hAnsi="宋体" w:hint="eastAsia"/>
                <w:color w:val="000000" w:themeColor="text1"/>
                <w:sz w:val="18"/>
                <w:szCs w:val="18"/>
              </w:rPr>
              <w:t>7</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14</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浆膜腔积液（腹水）采集运输作业指导书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—JYK—CJYS—014</w:t>
            </w:r>
          </w:p>
        </w:tc>
        <w:tc>
          <w:tcPr>
            <w:tcW w:w="1638" w:type="dxa"/>
            <w:vAlign w:val="center"/>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3</w:t>
            </w:r>
            <w:r w:rsidR="008D03B0">
              <w:rPr>
                <w:rFonts w:ascii="宋体" w:hAnsi="宋体" w:hint="eastAsia"/>
                <w:color w:val="000000" w:themeColor="text1"/>
                <w:sz w:val="18"/>
                <w:szCs w:val="18"/>
              </w:rPr>
              <w:t>9</w:t>
            </w:r>
          </w:p>
        </w:tc>
      </w:tr>
      <w:tr w:rsidR="00830884">
        <w:trPr>
          <w:trHeight w:val="850"/>
          <w:jc w:val="center"/>
        </w:trPr>
        <w:tc>
          <w:tcPr>
            <w:tcW w:w="968" w:type="dxa"/>
          </w:tcPr>
          <w:p w:rsidR="00830884" w:rsidRDefault="008D03B0">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lastRenderedPageBreak/>
              <w:t>15</w:t>
            </w:r>
          </w:p>
        </w:tc>
        <w:tc>
          <w:tcPr>
            <w:tcW w:w="4840" w:type="dxa"/>
            <w:vAlign w:val="center"/>
          </w:tcPr>
          <w:p w:rsidR="00830884" w:rsidRDefault="008D03B0">
            <w:pPr>
              <w:spacing w:line="480" w:lineRule="auto"/>
              <w:ind w:rightChars="-27" w:right="-57"/>
              <w:rPr>
                <w:rFonts w:ascii="宋体" w:hAnsi="宋体"/>
                <w:bCs/>
                <w:color w:val="000000" w:themeColor="text1"/>
                <w:sz w:val="18"/>
                <w:szCs w:val="18"/>
              </w:rPr>
            </w:pPr>
            <w:r>
              <w:rPr>
                <w:rFonts w:ascii="宋体" w:hAnsi="宋体" w:hint="eastAsia"/>
                <w:bCs/>
                <w:color w:val="000000" w:themeColor="text1"/>
                <w:sz w:val="18"/>
                <w:szCs w:val="18"/>
              </w:rPr>
              <w:t>关节腔液采集运输作业指导书</w:t>
            </w:r>
          </w:p>
        </w:tc>
        <w:tc>
          <w:tcPr>
            <w:tcW w:w="2516" w:type="dxa"/>
            <w:vAlign w:val="center"/>
          </w:tcPr>
          <w:p w:rsidR="00830884" w:rsidRDefault="008D03B0">
            <w:pPr>
              <w:spacing w:line="480" w:lineRule="auto"/>
              <w:ind w:rightChars="-27" w:right="-57"/>
              <w:rPr>
                <w:rFonts w:ascii="宋体" w:hAnsi="宋体" w:cs="Arial"/>
                <w:bCs/>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—JYK—CJYS—015</w:t>
            </w:r>
          </w:p>
        </w:tc>
        <w:tc>
          <w:tcPr>
            <w:tcW w:w="1638" w:type="dxa"/>
            <w:vAlign w:val="center"/>
          </w:tcPr>
          <w:p w:rsidR="00830884" w:rsidRDefault="008D03B0">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41</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w:t>
            </w:r>
            <w:r w:rsidR="008D03B0">
              <w:rPr>
                <w:rFonts w:ascii="宋体" w:hAnsi="宋体" w:hint="eastAsia"/>
                <w:color w:val="000000" w:themeColor="text1"/>
                <w:sz w:val="18"/>
                <w:szCs w:val="18"/>
              </w:rPr>
              <w:t>6</w:t>
            </w:r>
          </w:p>
        </w:tc>
        <w:tc>
          <w:tcPr>
            <w:tcW w:w="4840"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骨髓采集运输作业指导书</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—JYK—CJYS—01</w:t>
            </w:r>
            <w:r w:rsidR="008D03B0">
              <w:rPr>
                <w:rFonts w:ascii="宋体" w:hAnsi="宋体" w:hint="eastAsia"/>
                <w:color w:val="000000" w:themeColor="text1"/>
                <w:sz w:val="18"/>
                <w:szCs w:val="18"/>
              </w:rPr>
              <w:t>6</w:t>
            </w:r>
          </w:p>
        </w:tc>
        <w:tc>
          <w:tcPr>
            <w:tcW w:w="1638" w:type="dxa"/>
            <w:vAlign w:val="center"/>
          </w:tcPr>
          <w:p w:rsidR="00936E41" w:rsidRDefault="008D03B0">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43</w:t>
            </w:r>
          </w:p>
        </w:tc>
      </w:tr>
      <w:tr w:rsidR="00830884">
        <w:trPr>
          <w:trHeight w:val="850"/>
          <w:jc w:val="center"/>
        </w:trPr>
        <w:tc>
          <w:tcPr>
            <w:tcW w:w="968" w:type="dxa"/>
          </w:tcPr>
          <w:p w:rsidR="00830884" w:rsidRDefault="008D03B0">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17</w:t>
            </w:r>
          </w:p>
        </w:tc>
        <w:tc>
          <w:tcPr>
            <w:tcW w:w="4840" w:type="dxa"/>
            <w:vAlign w:val="center"/>
          </w:tcPr>
          <w:p w:rsidR="00830884" w:rsidRDefault="008D03B0">
            <w:pPr>
              <w:spacing w:line="480" w:lineRule="auto"/>
              <w:ind w:rightChars="-27" w:right="-57"/>
              <w:rPr>
                <w:rFonts w:ascii="宋体" w:hAnsi="宋体"/>
                <w:bCs/>
                <w:color w:val="000000" w:themeColor="text1"/>
                <w:sz w:val="18"/>
                <w:szCs w:val="18"/>
              </w:rPr>
            </w:pPr>
            <w:r>
              <w:rPr>
                <w:rFonts w:ascii="宋体" w:hAnsi="宋体" w:hint="eastAsia"/>
                <w:bCs/>
                <w:color w:val="000000" w:themeColor="text1"/>
                <w:sz w:val="18"/>
                <w:szCs w:val="18"/>
              </w:rPr>
              <w:t>拭子采集运输作业指导书</w:t>
            </w:r>
          </w:p>
        </w:tc>
        <w:tc>
          <w:tcPr>
            <w:tcW w:w="2516" w:type="dxa"/>
            <w:vAlign w:val="center"/>
          </w:tcPr>
          <w:p w:rsidR="00830884" w:rsidRDefault="008D03B0">
            <w:pPr>
              <w:spacing w:line="480" w:lineRule="auto"/>
              <w:ind w:rightChars="-27" w:right="-57"/>
              <w:rPr>
                <w:rFonts w:ascii="宋体" w:hAnsi="宋体" w:cs="Arial"/>
                <w:bCs/>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—JYK—CJYS—017</w:t>
            </w:r>
          </w:p>
        </w:tc>
        <w:tc>
          <w:tcPr>
            <w:tcW w:w="1638" w:type="dxa"/>
            <w:vAlign w:val="center"/>
          </w:tcPr>
          <w:p w:rsidR="00830884" w:rsidRPr="008D03B0" w:rsidRDefault="008D03B0">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45</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w:t>
            </w:r>
            <w:r w:rsidR="008D03B0">
              <w:rPr>
                <w:rFonts w:ascii="宋体" w:hAnsi="宋体" w:hint="eastAsia"/>
                <w:color w:val="000000" w:themeColor="text1"/>
                <w:sz w:val="18"/>
                <w:szCs w:val="18"/>
              </w:rPr>
              <w:t>8</w:t>
            </w:r>
          </w:p>
        </w:tc>
        <w:tc>
          <w:tcPr>
            <w:tcW w:w="4840" w:type="dxa"/>
          </w:tcPr>
          <w:p w:rsidR="00936E41" w:rsidRDefault="00661CC9">
            <w:pPr>
              <w:spacing w:line="480" w:lineRule="auto"/>
              <w:ind w:rightChars="-27" w:right="-57"/>
              <w:rPr>
                <w:rFonts w:ascii="宋体" w:hAnsi="宋体"/>
                <w:color w:val="000000" w:themeColor="text1"/>
                <w:sz w:val="18"/>
                <w:szCs w:val="18"/>
              </w:rPr>
            </w:pPr>
            <w:r>
              <w:rPr>
                <w:rFonts w:ascii="宋体" w:hAnsi="宋体" w:hint="eastAsia"/>
                <w:color w:val="000000" w:themeColor="text1"/>
                <w:sz w:val="18"/>
                <w:szCs w:val="18"/>
              </w:rPr>
              <w:t>微生物标本采集及运送规范</w:t>
            </w:r>
          </w:p>
        </w:tc>
        <w:tc>
          <w:tcPr>
            <w:tcW w:w="2516" w:type="dxa"/>
            <w:vAlign w:val="center"/>
          </w:tcPr>
          <w:p w:rsidR="00936E41" w:rsidRDefault="00661CC9">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—JYK—CJYS—01</w:t>
            </w:r>
            <w:r w:rsidR="008D03B0">
              <w:rPr>
                <w:rFonts w:ascii="宋体" w:hAnsi="宋体" w:hint="eastAsia"/>
                <w:color w:val="000000" w:themeColor="text1"/>
                <w:sz w:val="18"/>
                <w:szCs w:val="18"/>
              </w:rPr>
              <w:t>8</w:t>
            </w:r>
          </w:p>
        </w:tc>
        <w:tc>
          <w:tcPr>
            <w:tcW w:w="1638" w:type="dxa"/>
            <w:vAlign w:val="center"/>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4</w:t>
            </w:r>
            <w:r w:rsidR="008D03B0">
              <w:rPr>
                <w:rFonts w:ascii="宋体" w:hAnsi="宋体" w:hint="eastAsia"/>
                <w:color w:val="000000" w:themeColor="text1"/>
                <w:sz w:val="18"/>
                <w:szCs w:val="18"/>
              </w:rPr>
              <w:t>6</w:t>
            </w:r>
          </w:p>
        </w:tc>
      </w:tr>
      <w:tr w:rsidR="00936E41">
        <w:trPr>
          <w:trHeight w:val="850"/>
          <w:jc w:val="center"/>
        </w:trPr>
        <w:tc>
          <w:tcPr>
            <w:tcW w:w="968" w:type="dxa"/>
          </w:tcPr>
          <w:p w:rsidR="00936E41" w:rsidRDefault="00661CC9">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1</w:t>
            </w:r>
            <w:r w:rsidR="008D03B0">
              <w:rPr>
                <w:rFonts w:ascii="宋体" w:hAnsi="宋体" w:hint="eastAsia"/>
                <w:color w:val="000000" w:themeColor="text1"/>
                <w:sz w:val="18"/>
                <w:szCs w:val="18"/>
              </w:rPr>
              <w:t>9</w:t>
            </w:r>
          </w:p>
        </w:tc>
        <w:tc>
          <w:tcPr>
            <w:tcW w:w="4840" w:type="dxa"/>
          </w:tcPr>
          <w:p w:rsidR="00936E41" w:rsidRDefault="00661CC9">
            <w:pPr>
              <w:spacing w:line="480" w:lineRule="auto"/>
              <w:ind w:rightChars="-27" w:right="-57"/>
              <w:rPr>
                <w:rFonts w:ascii="宋体" w:hAnsi="宋体"/>
                <w:bCs/>
                <w:color w:val="000000" w:themeColor="text1"/>
                <w:sz w:val="18"/>
                <w:szCs w:val="18"/>
              </w:rPr>
            </w:pPr>
            <w:r>
              <w:rPr>
                <w:rFonts w:ascii="宋体" w:hAnsi="宋体" w:hint="eastAsia"/>
                <w:color w:val="000000" w:themeColor="text1"/>
                <w:sz w:val="18"/>
                <w:szCs w:val="18"/>
              </w:rPr>
              <w:t>输血样本管理程序</w:t>
            </w:r>
          </w:p>
        </w:tc>
        <w:tc>
          <w:tcPr>
            <w:tcW w:w="2516" w:type="dxa"/>
            <w:vAlign w:val="center"/>
          </w:tcPr>
          <w:p w:rsidR="00936E41" w:rsidRDefault="00661CC9">
            <w:pPr>
              <w:spacing w:line="480" w:lineRule="auto"/>
              <w:ind w:rightChars="-27" w:right="-57"/>
              <w:rPr>
                <w:rFonts w:ascii="宋体" w:hAnsi="宋体" w:cs="Arial"/>
                <w:bCs/>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—JYK—CJYS—01</w:t>
            </w:r>
            <w:r w:rsidR="008D03B0">
              <w:rPr>
                <w:rFonts w:ascii="宋体" w:hAnsi="宋体" w:hint="eastAsia"/>
                <w:color w:val="000000" w:themeColor="text1"/>
                <w:sz w:val="18"/>
                <w:szCs w:val="18"/>
              </w:rPr>
              <w:t>9</w:t>
            </w:r>
          </w:p>
        </w:tc>
        <w:tc>
          <w:tcPr>
            <w:tcW w:w="1638" w:type="dxa"/>
            <w:vAlign w:val="center"/>
          </w:tcPr>
          <w:p w:rsidR="00936E41" w:rsidRDefault="008D03B0">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58</w:t>
            </w:r>
          </w:p>
        </w:tc>
      </w:tr>
      <w:tr w:rsidR="00D436FF" w:rsidTr="0043792A">
        <w:trPr>
          <w:trHeight w:val="850"/>
          <w:jc w:val="center"/>
        </w:trPr>
        <w:tc>
          <w:tcPr>
            <w:tcW w:w="968" w:type="dxa"/>
          </w:tcPr>
          <w:p w:rsidR="00D436FF" w:rsidRDefault="00D436FF" w:rsidP="00D436FF">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20</w:t>
            </w:r>
          </w:p>
        </w:tc>
        <w:tc>
          <w:tcPr>
            <w:tcW w:w="4840" w:type="dxa"/>
            <w:vAlign w:val="center"/>
          </w:tcPr>
          <w:p w:rsidR="00D436FF" w:rsidRDefault="00D436FF" w:rsidP="0043792A">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标本采集运输流程</w:t>
            </w:r>
          </w:p>
        </w:tc>
        <w:tc>
          <w:tcPr>
            <w:tcW w:w="2516" w:type="dxa"/>
            <w:vAlign w:val="center"/>
          </w:tcPr>
          <w:p w:rsidR="00D436FF" w:rsidRDefault="00D436FF" w:rsidP="0043792A">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—JYK—CJYS—020</w:t>
            </w:r>
          </w:p>
        </w:tc>
        <w:tc>
          <w:tcPr>
            <w:tcW w:w="1638" w:type="dxa"/>
            <w:vAlign w:val="center"/>
          </w:tcPr>
          <w:p w:rsidR="00D436FF" w:rsidRDefault="00D436FF" w:rsidP="00D436FF">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62</w:t>
            </w:r>
          </w:p>
        </w:tc>
      </w:tr>
      <w:tr w:rsidR="00D436FF">
        <w:trPr>
          <w:trHeight w:val="850"/>
          <w:jc w:val="center"/>
        </w:trPr>
        <w:tc>
          <w:tcPr>
            <w:tcW w:w="968" w:type="dxa"/>
          </w:tcPr>
          <w:p w:rsidR="00D436FF" w:rsidRDefault="00D436FF" w:rsidP="00D436FF">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21</w:t>
            </w:r>
          </w:p>
        </w:tc>
        <w:tc>
          <w:tcPr>
            <w:tcW w:w="4840" w:type="dxa"/>
            <w:vAlign w:val="center"/>
          </w:tcPr>
          <w:p w:rsidR="00D436FF" w:rsidRDefault="00D436FF">
            <w:pPr>
              <w:spacing w:line="480" w:lineRule="auto"/>
              <w:ind w:rightChars="-27" w:right="-57"/>
              <w:rPr>
                <w:rFonts w:ascii="宋体" w:hAnsi="宋体"/>
                <w:color w:val="000000" w:themeColor="text1"/>
                <w:sz w:val="18"/>
                <w:szCs w:val="18"/>
              </w:rPr>
            </w:pPr>
            <w:r>
              <w:rPr>
                <w:rFonts w:ascii="宋体" w:hAnsi="宋体" w:hint="eastAsia"/>
                <w:bCs/>
                <w:color w:val="000000" w:themeColor="text1"/>
                <w:sz w:val="18"/>
                <w:szCs w:val="18"/>
              </w:rPr>
              <w:t>检验标本的接收、拒收标准及流程</w:t>
            </w:r>
          </w:p>
        </w:tc>
        <w:tc>
          <w:tcPr>
            <w:tcW w:w="2516" w:type="dxa"/>
            <w:vAlign w:val="center"/>
          </w:tcPr>
          <w:p w:rsidR="00D436FF" w:rsidRDefault="00D436FF" w:rsidP="00D436FF">
            <w:pPr>
              <w:spacing w:line="480" w:lineRule="auto"/>
              <w:ind w:rightChars="-27" w:right="-57"/>
              <w:rPr>
                <w:rFonts w:ascii="宋体" w:hAnsi="宋体"/>
                <w:color w:val="000000" w:themeColor="text1"/>
                <w:sz w:val="18"/>
                <w:szCs w:val="18"/>
              </w:rPr>
            </w:pPr>
            <w:r>
              <w:rPr>
                <w:rFonts w:ascii="宋体" w:hAnsi="宋体" w:cs="Arial" w:hint="eastAsia"/>
                <w:bCs/>
                <w:color w:val="000000" w:themeColor="text1"/>
                <w:sz w:val="18"/>
                <w:szCs w:val="18"/>
              </w:rPr>
              <w:t>YBSY</w:t>
            </w:r>
            <w:r>
              <w:rPr>
                <w:rFonts w:ascii="宋体" w:hAnsi="宋体" w:hint="eastAsia"/>
                <w:color w:val="000000" w:themeColor="text1"/>
                <w:sz w:val="18"/>
                <w:szCs w:val="18"/>
              </w:rPr>
              <w:t>—JYK—CJYS—021</w:t>
            </w:r>
          </w:p>
        </w:tc>
        <w:tc>
          <w:tcPr>
            <w:tcW w:w="1638" w:type="dxa"/>
            <w:vAlign w:val="center"/>
          </w:tcPr>
          <w:p w:rsidR="00D436FF" w:rsidRDefault="00D436FF">
            <w:pPr>
              <w:spacing w:line="480" w:lineRule="auto"/>
              <w:ind w:rightChars="-27" w:right="-57"/>
              <w:jc w:val="center"/>
              <w:rPr>
                <w:rFonts w:ascii="宋体" w:hAnsi="宋体"/>
                <w:color w:val="000000" w:themeColor="text1"/>
                <w:sz w:val="18"/>
                <w:szCs w:val="18"/>
              </w:rPr>
            </w:pPr>
            <w:r>
              <w:rPr>
                <w:rFonts w:ascii="宋体" w:hAnsi="宋体" w:hint="eastAsia"/>
                <w:color w:val="000000" w:themeColor="text1"/>
                <w:sz w:val="18"/>
                <w:szCs w:val="18"/>
              </w:rPr>
              <w:t>64</w:t>
            </w:r>
          </w:p>
        </w:tc>
      </w:tr>
    </w:tbl>
    <w:p w:rsidR="00936E41" w:rsidRDefault="00936E41">
      <w:pPr>
        <w:autoSpaceDE w:val="0"/>
        <w:autoSpaceDN w:val="0"/>
        <w:adjustRightInd w:val="0"/>
        <w:ind w:rightChars="-27" w:right="-57"/>
        <w:rPr>
          <w:rFonts w:ascii="宋体" w:cs="宋体"/>
          <w:color w:val="000000" w:themeColor="text1"/>
          <w:kern w:val="0"/>
          <w:sz w:val="36"/>
          <w:szCs w:val="36"/>
        </w:rPr>
        <w:sectPr w:rsidR="00936E41">
          <w:footerReference w:type="default" r:id="rId9"/>
          <w:pgSz w:w="11906" w:h="16838"/>
          <w:pgMar w:top="1440" w:right="1080" w:bottom="1440" w:left="1080" w:header="851" w:footer="992" w:gutter="0"/>
          <w:cols w:space="720"/>
          <w:docGrid w:type="lines" w:linePitch="312"/>
        </w:sectPr>
      </w:pPr>
    </w:p>
    <w:p w:rsidR="00936E41" w:rsidRDefault="00661CC9" w:rsidP="00A737C0">
      <w:pPr>
        <w:spacing w:beforeLines="100" w:afterLines="50"/>
        <w:jc w:val="center"/>
        <w:rPr>
          <w:rFonts w:ascii="宋体" w:hAnsi="宋体"/>
          <w:b/>
          <w:color w:val="000000" w:themeColor="text1"/>
          <w:sz w:val="32"/>
          <w:szCs w:val="32"/>
        </w:rPr>
      </w:pPr>
      <w:r>
        <w:rPr>
          <w:rFonts w:ascii="宋体" w:hAnsi="宋体" w:hint="eastAsia"/>
          <w:b/>
          <w:color w:val="000000" w:themeColor="text1"/>
          <w:sz w:val="32"/>
          <w:szCs w:val="32"/>
        </w:rPr>
        <w:lastRenderedPageBreak/>
        <w:t>修 改 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1834"/>
        <w:gridCol w:w="1827"/>
        <w:gridCol w:w="1827"/>
        <w:gridCol w:w="1035"/>
        <w:gridCol w:w="1255"/>
      </w:tblGrid>
      <w:tr w:rsidR="00936E41">
        <w:trPr>
          <w:jc w:val="center"/>
        </w:trPr>
        <w:tc>
          <w:tcPr>
            <w:tcW w:w="744" w:type="dxa"/>
            <w:vAlign w:val="center"/>
          </w:tcPr>
          <w:p w:rsidR="00936E41" w:rsidRDefault="00661CC9">
            <w:pPr>
              <w:jc w:val="center"/>
              <w:rPr>
                <w:rFonts w:ascii="宋体" w:hAnsi="宋体"/>
                <w:b/>
                <w:color w:val="000000" w:themeColor="text1"/>
                <w:sz w:val="24"/>
              </w:rPr>
            </w:pPr>
            <w:r>
              <w:rPr>
                <w:rFonts w:ascii="宋体" w:hAnsi="宋体" w:hint="eastAsia"/>
                <w:b/>
                <w:color w:val="000000" w:themeColor="text1"/>
                <w:sz w:val="24"/>
              </w:rPr>
              <w:t>序号</w:t>
            </w:r>
          </w:p>
        </w:tc>
        <w:tc>
          <w:tcPr>
            <w:tcW w:w="1834" w:type="dxa"/>
            <w:vAlign w:val="center"/>
          </w:tcPr>
          <w:p w:rsidR="00936E41" w:rsidRDefault="00661CC9">
            <w:pPr>
              <w:jc w:val="center"/>
              <w:rPr>
                <w:rFonts w:ascii="宋体" w:hAnsi="宋体"/>
                <w:b/>
                <w:color w:val="000000" w:themeColor="text1"/>
                <w:sz w:val="24"/>
              </w:rPr>
            </w:pPr>
            <w:r>
              <w:rPr>
                <w:rFonts w:ascii="宋体" w:hAnsi="宋体" w:hint="eastAsia"/>
                <w:b/>
                <w:color w:val="000000" w:themeColor="text1"/>
                <w:sz w:val="24"/>
              </w:rPr>
              <w:t>文件名称</w:t>
            </w:r>
          </w:p>
        </w:tc>
        <w:tc>
          <w:tcPr>
            <w:tcW w:w="1827" w:type="dxa"/>
            <w:vAlign w:val="center"/>
          </w:tcPr>
          <w:p w:rsidR="00936E41" w:rsidRDefault="00661CC9">
            <w:pPr>
              <w:jc w:val="center"/>
              <w:rPr>
                <w:rFonts w:ascii="宋体" w:hAnsi="宋体"/>
                <w:b/>
                <w:color w:val="000000" w:themeColor="text1"/>
                <w:sz w:val="24"/>
              </w:rPr>
            </w:pPr>
            <w:r>
              <w:rPr>
                <w:rFonts w:ascii="宋体" w:hAnsi="宋体" w:hint="eastAsia"/>
                <w:b/>
                <w:color w:val="000000" w:themeColor="text1"/>
                <w:sz w:val="24"/>
              </w:rPr>
              <w:t>需更改的内容</w:t>
            </w:r>
          </w:p>
        </w:tc>
        <w:tc>
          <w:tcPr>
            <w:tcW w:w="1827" w:type="dxa"/>
            <w:vAlign w:val="center"/>
          </w:tcPr>
          <w:p w:rsidR="00936E41" w:rsidRDefault="00661CC9">
            <w:pPr>
              <w:jc w:val="center"/>
              <w:rPr>
                <w:rFonts w:ascii="宋体" w:hAnsi="宋体"/>
                <w:b/>
                <w:color w:val="000000" w:themeColor="text1"/>
                <w:sz w:val="24"/>
              </w:rPr>
            </w:pPr>
            <w:r>
              <w:rPr>
                <w:rFonts w:ascii="宋体" w:hAnsi="宋体" w:hint="eastAsia"/>
                <w:b/>
                <w:color w:val="000000" w:themeColor="text1"/>
                <w:sz w:val="24"/>
              </w:rPr>
              <w:t>更改内容</w:t>
            </w:r>
          </w:p>
        </w:tc>
        <w:tc>
          <w:tcPr>
            <w:tcW w:w="1035" w:type="dxa"/>
            <w:vAlign w:val="center"/>
          </w:tcPr>
          <w:p w:rsidR="00936E41" w:rsidRDefault="00661CC9">
            <w:pPr>
              <w:jc w:val="center"/>
              <w:rPr>
                <w:rFonts w:ascii="宋体" w:hAnsi="宋体"/>
                <w:b/>
                <w:color w:val="000000" w:themeColor="text1"/>
                <w:sz w:val="24"/>
              </w:rPr>
            </w:pPr>
            <w:r>
              <w:rPr>
                <w:rFonts w:ascii="宋体" w:hAnsi="宋体" w:hint="eastAsia"/>
                <w:b/>
                <w:color w:val="000000" w:themeColor="text1"/>
                <w:sz w:val="24"/>
              </w:rPr>
              <w:t>批准人</w:t>
            </w:r>
          </w:p>
        </w:tc>
        <w:tc>
          <w:tcPr>
            <w:tcW w:w="1255" w:type="dxa"/>
            <w:vAlign w:val="center"/>
          </w:tcPr>
          <w:p w:rsidR="00936E41" w:rsidRDefault="00661CC9">
            <w:pPr>
              <w:jc w:val="center"/>
              <w:rPr>
                <w:rFonts w:ascii="宋体" w:hAnsi="宋体"/>
                <w:b/>
                <w:color w:val="000000" w:themeColor="text1"/>
                <w:sz w:val="24"/>
              </w:rPr>
            </w:pPr>
            <w:r>
              <w:rPr>
                <w:rFonts w:ascii="宋体" w:hAnsi="宋体" w:hint="eastAsia"/>
                <w:b/>
                <w:color w:val="000000" w:themeColor="text1"/>
                <w:sz w:val="24"/>
              </w:rPr>
              <w:t>批准日期</w:t>
            </w:r>
          </w:p>
        </w:tc>
      </w:tr>
      <w:tr w:rsidR="00936E41">
        <w:trPr>
          <w:trHeight w:val="391"/>
          <w:jc w:val="center"/>
        </w:trPr>
        <w:tc>
          <w:tcPr>
            <w:tcW w:w="744" w:type="dxa"/>
          </w:tcPr>
          <w:p w:rsidR="00936E41" w:rsidRDefault="00661CC9">
            <w:pPr>
              <w:spacing w:line="720" w:lineRule="auto"/>
              <w:jc w:val="center"/>
              <w:rPr>
                <w:rFonts w:ascii="宋体" w:hAnsi="宋体"/>
                <w:color w:val="000000" w:themeColor="text1"/>
                <w:sz w:val="24"/>
              </w:rPr>
            </w:pPr>
            <w:r>
              <w:rPr>
                <w:rFonts w:ascii="宋体" w:hAnsi="宋体" w:hint="eastAsia"/>
                <w:color w:val="000000" w:themeColor="text1"/>
                <w:sz w:val="24"/>
              </w:rPr>
              <w:t>1</w:t>
            </w:r>
          </w:p>
        </w:tc>
        <w:tc>
          <w:tcPr>
            <w:tcW w:w="1834" w:type="dxa"/>
          </w:tcPr>
          <w:p w:rsidR="00936E41" w:rsidRDefault="00936E41">
            <w:pPr>
              <w:spacing w:line="720" w:lineRule="auto"/>
              <w:jc w:val="center"/>
              <w:rPr>
                <w:rFonts w:ascii="宋体" w:hAnsi="宋体"/>
                <w:color w:val="000000" w:themeColor="text1"/>
                <w:sz w:val="24"/>
              </w:rPr>
            </w:pPr>
          </w:p>
        </w:tc>
        <w:tc>
          <w:tcPr>
            <w:tcW w:w="1827" w:type="dxa"/>
            <w:vAlign w:val="center"/>
          </w:tcPr>
          <w:p w:rsidR="00936E41" w:rsidRDefault="00936E41">
            <w:pPr>
              <w:rPr>
                <w:rFonts w:ascii="宋体" w:hAnsi="宋体"/>
                <w:color w:val="000000" w:themeColor="text1"/>
                <w:spacing w:val="-16"/>
                <w:szCs w:val="21"/>
              </w:rPr>
            </w:pPr>
          </w:p>
        </w:tc>
        <w:tc>
          <w:tcPr>
            <w:tcW w:w="1827" w:type="dxa"/>
            <w:vAlign w:val="center"/>
          </w:tcPr>
          <w:p w:rsidR="00936E41" w:rsidRDefault="00936E41">
            <w:pPr>
              <w:jc w:val="center"/>
              <w:rPr>
                <w:rFonts w:ascii="宋体" w:hAnsi="宋体"/>
                <w:color w:val="000000" w:themeColor="text1"/>
                <w:szCs w:val="21"/>
              </w:rPr>
            </w:pPr>
          </w:p>
        </w:tc>
        <w:tc>
          <w:tcPr>
            <w:tcW w:w="1035" w:type="dxa"/>
          </w:tcPr>
          <w:p w:rsidR="00936E41" w:rsidRDefault="00936E41">
            <w:pPr>
              <w:spacing w:line="720" w:lineRule="auto"/>
              <w:jc w:val="center"/>
              <w:rPr>
                <w:rFonts w:ascii="宋体" w:hAnsi="宋体"/>
                <w:color w:val="000000" w:themeColor="text1"/>
                <w:sz w:val="24"/>
              </w:rPr>
            </w:pPr>
          </w:p>
        </w:tc>
        <w:tc>
          <w:tcPr>
            <w:tcW w:w="1255" w:type="dxa"/>
          </w:tcPr>
          <w:p w:rsidR="00936E41" w:rsidRDefault="00936E41">
            <w:pPr>
              <w:spacing w:line="720" w:lineRule="auto"/>
              <w:jc w:val="center"/>
              <w:rPr>
                <w:rFonts w:ascii="宋体" w:hAnsi="宋体"/>
                <w:color w:val="000000" w:themeColor="text1"/>
                <w:sz w:val="24"/>
              </w:rPr>
            </w:pPr>
          </w:p>
        </w:tc>
      </w:tr>
      <w:tr w:rsidR="00936E41">
        <w:trPr>
          <w:trHeight w:val="858"/>
          <w:jc w:val="center"/>
        </w:trPr>
        <w:tc>
          <w:tcPr>
            <w:tcW w:w="744" w:type="dxa"/>
          </w:tcPr>
          <w:p w:rsidR="00936E41" w:rsidRDefault="00661CC9">
            <w:pPr>
              <w:spacing w:line="720" w:lineRule="auto"/>
              <w:jc w:val="center"/>
              <w:rPr>
                <w:rFonts w:ascii="宋体" w:hAnsi="宋体"/>
                <w:color w:val="000000" w:themeColor="text1"/>
                <w:sz w:val="24"/>
              </w:rPr>
            </w:pPr>
            <w:r>
              <w:rPr>
                <w:rFonts w:ascii="宋体" w:hAnsi="宋体" w:hint="eastAsia"/>
                <w:color w:val="000000" w:themeColor="text1"/>
                <w:sz w:val="24"/>
              </w:rPr>
              <w:t>2</w:t>
            </w:r>
          </w:p>
        </w:tc>
        <w:tc>
          <w:tcPr>
            <w:tcW w:w="1834"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035" w:type="dxa"/>
          </w:tcPr>
          <w:p w:rsidR="00936E41" w:rsidRDefault="00936E41">
            <w:pPr>
              <w:spacing w:line="720" w:lineRule="auto"/>
              <w:jc w:val="center"/>
              <w:rPr>
                <w:rFonts w:ascii="宋体" w:hAnsi="宋体"/>
                <w:color w:val="000000" w:themeColor="text1"/>
                <w:sz w:val="24"/>
              </w:rPr>
            </w:pPr>
          </w:p>
        </w:tc>
        <w:tc>
          <w:tcPr>
            <w:tcW w:w="1255" w:type="dxa"/>
          </w:tcPr>
          <w:p w:rsidR="00936E41" w:rsidRDefault="00936E41">
            <w:pPr>
              <w:spacing w:line="720" w:lineRule="auto"/>
              <w:jc w:val="center"/>
              <w:rPr>
                <w:rFonts w:ascii="宋体" w:hAnsi="宋体"/>
                <w:color w:val="000000" w:themeColor="text1"/>
                <w:sz w:val="24"/>
              </w:rPr>
            </w:pPr>
          </w:p>
        </w:tc>
      </w:tr>
      <w:tr w:rsidR="00936E41">
        <w:trPr>
          <w:jc w:val="center"/>
        </w:trPr>
        <w:tc>
          <w:tcPr>
            <w:tcW w:w="744" w:type="dxa"/>
          </w:tcPr>
          <w:p w:rsidR="00936E41" w:rsidRDefault="00661CC9">
            <w:pPr>
              <w:spacing w:line="720" w:lineRule="auto"/>
              <w:jc w:val="center"/>
              <w:rPr>
                <w:rFonts w:ascii="宋体" w:hAnsi="宋体"/>
                <w:color w:val="000000" w:themeColor="text1"/>
                <w:sz w:val="24"/>
              </w:rPr>
            </w:pPr>
            <w:r>
              <w:rPr>
                <w:rFonts w:ascii="宋体" w:hAnsi="宋体" w:hint="eastAsia"/>
                <w:color w:val="000000" w:themeColor="text1"/>
                <w:sz w:val="24"/>
              </w:rPr>
              <w:t>3</w:t>
            </w:r>
          </w:p>
        </w:tc>
        <w:tc>
          <w:tcPr>
            <w:tcW w:w="1834"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035" w:type="dxa"/>
          </w:tcPr>
          <w:p w:rsidR="00936E41" w:rsidRDefault="00936E41">
            <w:pPr>
              <w:spacing w:line="720" w:lineRule="auto"/>
              <w:jc w:val="center"/>
              <w:rPr>
                <w:rFonts w:ascii="宋体" w:hAnsi="宋体"/>
                <w:color w:val="000000" w:themeColor="text1"/>
                <w:sz w:val="24"/>
              </w:rPr>
            </w:pPr>
          </w:p>
        </w:tc>
        <w:tc>
          <w:tcPr>
            <w:tcW w:w="1255" w:type="dxa"/>
          </w:tcPr>
          <w:p w:rsidR="00936E41" w:rsidRDefault="00936E41">
            <w:pPr>
              <w:spacing w:line="720" w:lineRule="auto"/>
              <w:jc w:val="center"/>
              <w:rPr>
                <w:rFonts w:ascii="宋体" w:hAnsi="宋体"/>
                <w:color w:val="000000" w:themeColor="text1"/>
                <w:sz w:val="24"/>
              </w:rPr>
            </w:pPr>
          </w:p>
        </w:tc>
      </w:tr>
      <w:tr w:rsidR="00936E41">
        <w:trPr>
          <w:jc w:val="center"/>
        </w:trPr>
        <w:tc>
          <w:tcPr>
            <w:tcW w:w="744" w:type="dxa"/>
          </w:tcPr>
          <w:p w:rsidR="00936E41" w:rsidRDefault="00661CC9">
            <w:pPr>
              <w:spacing w:line="720" w:lineRule="auto"/>
              <w:jc w:val="center"/>
              <w:rPr>
                <w:rFonts w:ascii="宋体" w:hAnsi="宋体"/>
                <w:color w:val="000000" w:themeColor="text1"/>
                <w:sz w:val="24"/>
              </w:rPr>
            </w:pPr>
            <w:r>
              <w:rPr>
                <w:rFonts w:ascii="宋体" w:hAnsi="宋体" w:hint="eastAsia"/>
                <w:color w:val="000000" w:themeColor="text1"/>
                <w:sz w:val="24"/>
              </w:rPr>
              <w:t>4</w:t>
            </w:r>
          </w:p>
        </w:tc>
        <w:tc>
          <w:tcPr>
            <w:tcW w:w="1834"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035" w:type="dxa"/>
          </w:tcPr>
          <w:p w:rsidR="00936E41" w:rsidRDefault="00936E41">
            <w:pPr>
              <w:spacing w:line="720" w:lineRule="auto"/>
              <w:jc w:val="center"/>
              <w:rPr>
                <w:rFonts w:ascii="宋体" w:hAnsi="宋体"/>
                <w:color w:val="000000" w:themeColor="text1"/>
                <w:sz w:val="24"/>
              </w:rPr>
            </w:pPr>
          </w:p>
        </w:tc>
        <w:tc>
          <w:tcPr>
            <w:tcW w:w="1255" w:type="dxa"/>
          </w:tcPr>
          <w:p w:rsidR="00936E41" w:rsidRDefault="00936E41">
            <w:pPr>
              <w:spacing w:line="720" w:lineRule="auto"/>
              <w:jc w:val="center"/>
              <w:rPr>
                <w:rFonts w:ascii="宋体" w:hAnsi="宋体"/>
                <w:color w:val="000000" w:themeColor="text1"/>
                <w:sz w:val="24"/>
              </w:rPr>
            </w:pPr>
          </w:p>
        </w:tc>
      </w:tr>
      <w:tr w:rsidR="00936E41">
        <w:trPr>
          <w:jc w:val="center"/>
        </w:trPr>
        <w:tc>
          <w:tcPr>
            <w:tcW w:w="744" w:type="dxa"/>
          </w:tcPr>
          <w:p w:rsidR="00936E41" w:rsidRDefault="00661CC9">
            <w:pPr>
              <w:spacing w:line="720" w:lineRule="auto"/>
              <w:jc w:val="center"/>
              <w:rPr>
                <w:rFonts w:ascii="宋体" w:hAnsi="宋体"/>
                <w:color w:val="000000" w:themeColor="text1"/>
                <w:sz w:val="24"/>
              </w:rPr>
            </w:pPr>
            <w:r>
              <w:rPr>
                <w:rFonts w:ascii="宋体" w:hAnsi="宋体" w:hint="eastAsia"/>
                <w:color w:val="000000" w:themeColor="text1"/>
                <w:sz w:val="24"/>
              </w:rPr>
              <w:t>5</w:t>
            </w:r>
          </w:p>
        </w:tc>
        <w:tc>
          <w:tcPr>
            <w:tcW w:w="1834"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035" w:type="dxa"/>
          </w:tcPr>
          <w:p w:rsidR="00936E41" w:rsidRDefault="00936E41">
            <w:pPr>
              <w:spacing w:line="720" w:lineRule="auto"/>
              <w:jc w:val="center"/>
              <w:rPr>
                <w:rFonts w:ascii="宋体" w:hAnsi="宋体"/>
                <w:color w:val="000000" w:themeColor="text1"/>
                <w:sz w:val="24"/>
              </w:rPr>
            </w:pPr>
          </w:p>
        </w:tc>
        <w:tc>
          <w:tcPr>
            <w:tcW w:w="1255" w:type="dxa"/>
          </w:tcPr>
          <w:p w:rsidR="00936E41" w:rsidRDefault="00936E41">
            <w:pPr>
              <w:spacing w:line="720" w:lineRule="auto"/>
              <w:jc w:val="center"/>
              <w:rPr>
                <w:rFonts w:ascii="宋体" w:hAnsi="宋体"/>
                <w:color w:val="000000" w:themeColor="text1"/>
                <w:sz w:val="24"/>
              </w:rPr>
            </w:pPr>
          </w:p>
        </w:tc>
      </w:tr>
      <w:tr w:rsidR="00936E41">
        <w:trPr>
          <w:jc w:val="center"/>
        </w:trPr>
        <w:tc>
          <w:tcPr>
            <w:tcW w:w="744" w:type="dxa"/>
          </w:tcPr>
          <w:p w:rsidR="00936E41" w:rsidRDefault="00661CC9">
            <w:pPr>
              <w:spacing w:line="720" w:lineRule="auto"/>
              <w:jc w:val="center"/>
              <w:rPr>
                <w:rFonts w:ascii="宋体" w:hAnsi="宋体"/>
                <w:color w:val="000000" w:themeColor="text1"/>
                <w:sz w:val="24"/>
              </w:rPr>
            </w:pPr>
            <w:r>
              <w:rPr>
                <w:rFonts w:ascii="宋体" w:hAnsi="宋体" w:hint="eastAsia"/>
                <w:color w:val="000000" w:themeColor="text1"/>
                <w:sz w:val="24"/>
              </w:rPr>
              <w:t>6</w:t>
            </w:r>
          </w:p>
        </w:tc>
        <w:tc>
          <w:tcPr>
            <w:tcW w:w="1834"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035" w:type="dxa"/>
          </w:tcPr>
          <w:p w:rsidR="00936E41" w:rsidRDefault="00936E41">
            <w:pPr>
              <w:spacing w:line="720" w:lineRule="auto"/>
              <w:jc w:val="center"/>
              <w:rPr>
                <w:rFonts w:ascii="宋体" w:hAnsi="宋体"/>
                <w:color w:val="000000" w:themeColor="text1"/>
                <w:sz w:val="24"/>
              </w:rPr>
            </w:pPr>
          </w:p>
        </w:tc>
        <w:tc>
          <w:tcPr>
            <w:tcW w:w="1255" w:type="dxa"/>
          </w:tcPr>
          <w:p w:rsidR="00936E41" w:rsidRDefault="00936E41">
            <w:pPr>
              <w:spacing w:line="720" w:lineRule="auto"/>
              <w:jc w:val="center"/>
              <w:rPr>
                <w:rFonts w:ascii="宋体" w:hAnsi="宋体"/>
                <w:color w:val="000000" w:themeColor="text1"/>
                <w:sz w:val="24"/>
              </w:rPr>
            </w:pPr>
          </w:p>
        </w:tc>
      </w:tr>
      <w:tr w:rsidR="00936E41">
        <w:trPr>
          <w:jc w:val="center"/>
        </w:trPr>
        <w:tc>
          <w:tcPr>
            <w:tcW w:w="744" w:type="dxa"/>
          </w:tcPr>
          <w:p w:rsidR="00936E41" w:rsidRDefault="00661CC9">
            <w:pPr>
              <w:spacing w:line="720" w:lineRule="auto"/>
              <w:jc w:val="center"/>
              <w:rPr>
                <w:rFonts w:ascii="宋体" w:hAnsi="宋体"/>
                <w:color w:val="000000" w:themeColor="text1"/>
                <w:sz w:val="24"/>
              </w:rPr>
            </w:pPr>
            <w:r>
              <w:rPr>
                <w:rFonts w:ascii="宋体" w:hAnsi="宋体" w:hint="eastAsia"/>
                <w:color w:val="000000" w:themeColor="text1"/>
                <w:sz w:val="24"/>
              </w:rPr>
              <w:t>7</w:t>
            </w:r>
          </w:p>
        </w:tc>
        <w:tc>
          <w:tcPr>
            <w:tcW w:w="1834"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035" w:type="dxa"/>
          </w:tcPr>
          <w:p w:rsidR="00936E41" w:rsidRDefault="00936E41">
            <w:pPr>
              <w:spacing w:line="720" w:lineRule="auto"/>
              <w:jc w:val="center"/>
              <w:rPr>
                <w:rFonts w:ascii="宋体" w:hAnsi="宋体"/>
                <w:color w:val="000000" w:themeColor="text1"/>
                <w:sz w:val="24"/>
              </w:rPr>
            </w:pPr>
          </w:p>
        </w:tc>
        <w:tc>
          <w:tcPr>
            <w:tcW w:w="1255" w:type="dxa"/>
          </w:tcPr>
          <w:p w:rsidR="00936E41" w:rsidRDefault="00936E41">
            <w:pPr>
              <w:spacing w:line="720" w:lineRule="auto"/>
              <w:jc w:val="center"/>
              <w:rPr>
                <w:rFonts w:ascii="宋体" w:hAnsi="宋体"/>
                <w:color w:val="000000" w:themeColor="text1"/>
                <w:sz w:val="24"/>
              </w:rPr>
            </w:pPr>
          </w:p>
        </w:tc>
      </w:tr>
      <w:tr w:rsidR="00936E41">
        <w:trPr>
          <w:jc w:val="center"/>
        </w:trPr>
        <w:tc>
          <w:tcPr>
            <w:tcW w:w="744" w:type="dxa"/>
          </w:tcPr>
          <w:p w:rsidR="00936E41" w:rsidRDefault="00661CC9">
            <w:pPr>
              <w:spacing w:line="720" w:lineRule="auto"/>
              <w:jc w:val="center"/>
              <w:rPr>
                <w:rFonts w:ascii="宋体" w:hAnsi="宋体"/>
                <w:color w:val="000000" w:themeColor="text1"/>
                <w:sz w:val="24"/>
              </w:rPr>
            </w:pPr>
            <w:r>
              <w:rPr>
                <w:rFonts w:ascii="宋体" w:hAnsi="宋体" w:hint="eastAsia"/>
                <w:color w:val="000000" w:themeColor="text1"/>
                <w:sz w:val="24"/>
              </w:rPr>
              <w:t>8</w:t>
            </w:r>
          </w:p>
        </w:tc>
        <w:tc>
          <w:tcPr>
            <w:tcW w:w="1834"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035" w:type="dxa"/>
          </w:tcPr>
          <w:p w:rsidR="00936E41" w:rsidRDefault="00936E41">
            <w:pPr>
              <w:spacing w:line="720" w:lineRule="auto"/>
              <w:jc w:val="center"/>
              <w:rPr>
                <w:rFonts w:ascii="宋体" w:hAnsi="宋体"/>
                <w:color w:val="000000" w:themeColor="text1"/>
                <w:sz w:val="24"/>
              </w:rPr>
            </w:pPr>
          </w:p>
        </w:tc>
        <w:tc>
          <w:tcPr>
            <w:tcW w:w="1255" w:type="dxa"/>
          </w:tcPr>
          <w:p w:rsidR="00936E41" w:rsidRDefault="00936E41">
            <w:pPr>
              <w:spacing w:line="720" w:lineRule="auto"/>
              <w:jc w:val="center"/>
              <w:rPr>
                <w:rFonts w:ascii="宋体" w:hAnsi="宋体"/>
                <w:color w:val="000000" w:themeColor="text1"/>
                <w:sz w:val="24"/>
              </w:rPr>
            </w:pPr>
          </w:p>
        </w:tc>
      </w:tr>
      <w:tr w:rsidR="00936E41">
        <w:trPr>
          <w:jc w:val="center"/>
        </w:trPr>
        <w:tc>
          <w:tcPr>
            <w:tcW w:w="744" w:type="dxa"/>
          </w:tcPr>
          <w:p w:rsidR="00936E41" w:rsidRDefault="00661CC9">
            <w:pPr>
              <w:spacing w:line="720" w:lineRule="auto"/>
              <w:jc w:val="center"/>
              <w:rPr>
                <w:rFonts w:ascii="宋体" w:hAnsi="宋体"/>
                <w:color w:val="000000" w:themeColor="text1"/>
                <w:sz w:val="24"/>
              </w:rPr>
            </w:pPr>
            <w:r>
              <w:rPr>
                <w:rFonts w:ascii="宋体" w:hAnsi="宋体" w:hint="eastAsia"/>
                <w:color w:val="000000" w:themeColor="text1"/>
                <w:sz w:val="24"/>
              </w:rPr>
              <w:t>9</w:t>
            </w:r>
          </w:p>
        </w:tc>
        <w:tc>
          <w:tcPr>
            <w:tcW w:w="1834"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035" w:type="dxa"/>
          </w:tcPr>
          <w:p w:rsidR="00936E41" w:rsidRDefault="00936E41">
            <w:pPr>
              <w:spacing w:line="720" w:lineRule="auto"/>
              <w:jc w:val="center"/>
              <w:rPr>
                <w:rFonts w:ascii="宋体" w:hAnsi="宋体"/>
                <w:color w:val="000000" w:themeColor="text1"/>
                <w:sz w:val="24"/>
              </w:rPr>
            </w:pPr>
          </w:p>
        </w:tc>
        <w:tc>
          <w:tcPr>
            <w:tcW w:w="1255" w:type="dxa"/>
          </w:tcPr>
          <w:p w:rsidR="00936E41" w:rsidRDefault="00936E41">
            <w:pPr>
              <w:spacing w:line="720" w:lineRule="auto"/>
              <w:jc w:val="center"/>
              <w:rPr>
                <w:rFonts w:ascii="宋体" w:hAnsi="宋体"/>
                <w:color w:val="000000" w:themeColor="text1"/>
                <w:sz w:val="24"/>
              </w:rPr>
            </w:pPr>
          </w:p>
        </w:tc>
      </w:tr>
      <w:tr w:rsidR="00936E41">
        <w:trPr>
          <w:jc w:val="center"/>
        </w:trPr>
        <w:tc>
          <w:tcPr>
            <w:tcW w:w="744" w:type="dxa"/>
          </w:tcPr>
          <w:p w:rsidR="00936E41" w:rsidRDefault="00661CC9">
            <w:pPr>
              <w:spacing w:line="720" w:lineRule="auto"/>
              <w:jc w:val="center"/>
              <w:rPr>
                <w:rFonts w:ascii="宋体" w:hAnsi="宋体"/>
                <w:color w:val="000000" w:themeColor="text1"/>
                <w:sz w:val="24"/>
              </w:rPr>
            </w:pPr>
            <w:r>
              <w:rPr>
                <w:rFonts w:ascii="宋体" w:hAnsi="宋体" w:hint="eastAsia"/>
                <w:color w:val="000000" w:themeColor="text1"/>
                <w:sz w:val="24"/>
              </w:rPr>
              <w:t>10</w:t>
            </w:r>
          </w:p>
        </w:tc>
        <w:tc>
          <w:tcPr>
            <w:tcW w:w="1834"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035" w:type="dxa"/>
          </w:tcPr>
          <w:p w:rsidR="00936E41" w:rsidRDefault="00936E41">
            <w:pPr>
              <w:spacing w:line="720" w:lineRule="auto"/>
              <w:jc w:val="center"/>
              <w:rPr>
                <w:rFonts w:ascii="宋体" w:hAnsi="宋体"/>
                <w:color w:val="000000" w:themeColor="text1"/>
                <w:sz w:val="24"/>
              </w:rPr>
            </w:pPr>
          </w:p>
        </w:tc>
        <w:tc>
          <w:tcPr>
            <w:tcW w:w="1255" w:type="dxa"/>
          </w:tcPr>
          <w:p w:rsidR="00936E41" w:rsidRDefault="00936E41">
            <w:pPr>
              <w:spacing w:line="720" w:lineRule="auto"/>
              <w:jc w:val="center"/>
              <w:rPr>
                <w:rFonts w:ascii="宋体" w:hAnsi="宋体"/>
                <w:color w:val="000000" w:themeColor="text1"/>
                <w:sz w:val="24"/>
              </w:rPr>
            </w:pPr>
          </w:p>
        </w:tc>
      </w:tr>
      <w:tr w:rsidR="00936E41">
        <w:trPr>
          <w:jc w:val="center"/>
        </w:trPr>
        <w:tc>
          <w:tcPr>
            <w:tcW w:w="744" w:type="dxa"/>
          </w:tcPr>
          <w:p w:rsidR="00936E41" w:rsidRDefault="00661CC9">
            <w:pPr>
              <w:spacing w:line="720" w:lineRule="auto"/>
              <w:jc w:val="center"/>
              <w:rPr>
                <w:rFonts w:ascii="宋体" w:hAnsi="宋体"/>
                <w:color w:val="000000" w:themeColor="text1"/>
                <w:sz w:val="24"/>
              </w:rPr>
            </w:pPr>
            <w:r>
              <w:rPr>
                <w:rFonts w:ascii="宋体" w:hAnsi="宋体" w:hint="eastAsia"/>
                <w:color w:val="000000" w:themeColor="text1"/>
                <w:sz w:val="24"/>
              </w:rPr>
              <w:t>11</w:t>
            </w:r>
          </w:p>
        </w:tc>
        <w:tc>
          <w:tcPr>
            <w:tcW w:w="1834"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827" w:type="dxa"/>
          </w:tcPr>
          <w:p w:rsidR="00936E41" w:rsidRDefault="00936E41">
            <w:pPr>
              <w:spacing w:line="720" w:lineRule="auto"/>
              <w:jc w:val="center"/>
              <w:rPr>
                <w:rFonts w:ascii="宋体" w:hAnsi="宋体"/>
                <w:color w:val="000000" w:themeColor="text1"/>
                <w:sz w:val="24"/>
              </w:rPr>
            </w:pPr>
          </w:p>
        </w:tc>
        <w:tc>
          <w:tcPr>
            <w:tcW w:w="1035" w:type="dxa"/>
          </w:tcPr>
          <w:p w:rsidR="00936E41" w:rsidRDefault="00936E41">
            <w:pPr>
              <w:spacing w:line="720" w:lineRule="auto"/>
              <w:jc w:val="center"/>
              <w:rPr>
                <w:rFonts w:ascii="宋体" w:hAnsi="宋体"/>
                <w:color w:val="000000" w:themeColor="text1"/>
                <w:sz w:val="24"/>
              </w:rPr>
            </w:pPr>
          </w:p>
        </w:tc>
        <w:tc>
          <w:tcPr>
            <w:tcW w:w="1255" w:type="dxa"/>
          </w:tcPr>
          <w:p w:rsidR="00936E41" w:rsidRDefault="00936E41">
            <w:pPr>
              <w:spacing w:line="720" w:lineRule="auto"/>
              <w:jc w:val="center"/>
              <w:rPr>
                <w:rFonts w:ascii="宋体" w:hAnsi="宋体"/>
                <w:color w:val="000000" w:themeColor="text1"/>
                <w:sz w:val="24"/>
              </w:rPr>
            </w:pPr>
          </w:p>
        </w:tc>
      </w:tr>
    </w:tbl>
    <w:p w:rsidR="00936E41" w:rsidRDefault="00936E41">
      <w:pPr>
        <w:rPr>
          <w:color w:val="000000" w:themeColor="text1"/>
        </w:rPr>
      </w:pPr>
    </w:p>
    <w:p w:rsidR="00936E41" w:rsidRDefault="00661CC9">
      <w:pPr>
        <w:rPr>
          <w:color w:val="000000" w:themeColor="text1"/>
          <w:sz w:val="24"/>
        </w:rPr>
        <w:sectPr w:rsidR="00936E41">
          <w:headerReference w:type="default" r:id="rId10"/>
          <w:pgSz w:w="11906" w:h="16838"/>
          <w:pgMar w:top="1440" w:right="1080" w:bottom="1440" w:left="1080" w:header="851" w:footer="992" w:gutter="0"/>
          <w:cols w:space="720"/>
          <w:docGrid w:type="lines" w:linePitch="312"/>
        </w:sectPr>
      </w:pPr>
      <w:r>
        <w:rPr>
          <w:rFonts w:hint="eastAsia"/>
          <w:color w:val="000000" w:themeColor="text1"/>
          <w:sz w:val="24"/>
        </w:rPr>
        <w:t>编制：王永强</w:t>
      </w:r>
      <w:r>
        <w:rPr>
          <w:rFonts w:hint="eastAsia"/>
          <w:color w:val="000000" w:themeColor="text1"/>
          <w:sz w:val="24"/>
        </w:rPr>
        <w:t xml:space="preserve">                        </w:t>
      </w:r>
      <w:r>
        <w:rPr>
          <w:rFonts w:hint="eastAsia"/>
          <w:color w:val="000000" w:themeColor="text1"/>
          <w:sz w:val="24"/>
        </w:rPr>
        <w:t>审核：周静</w:t>
      </w:r>
      <w:r>
        <w:rPr>
          <w:rFonts w:hint="eastAsia"/>
          <w:color w:val="000000" w:themeColor="text1"/>
          <w:sz w:val="24"/>
        </w:rPr>
        <w:t xml:space="preserve">                        </w:t>
      </w:r>
      <w:r>
        <w:rPr>
          <w:rFonts w:hint="eastAsia"/>
          <w:color w:val="000000" w:themeColor="text1"/>
          <w:sz w:val="24"/>
        </w:rPr>
        <w:t>批准：段业芬</w:t>
      </w:r>
    </w:p>
    <w:p w:rsidR="00936E41" w:rsidRDefault="00661CC9">
      <w:pPr>
        <w:ind w:rightChars="-27" w:right="-57"/>
        <w:jc w:val="center"/>
        <w:rPr>
          <w:rFonts w:ascii="宋体" w:cs="宋体"/>
          <w:b/>
          <w:bCs/>
          <w:color w:val="000000" w:themeColor="text1"/>
          <w:kern w:val="0"/>
          <w:sz w:val="32"/>
          <w:szCs w:val="32"/>
        </w:rPr>
      </w:pPr>
      <w:r>
        <w:rPr>
          <w:rFonts w:ascii="宋体" w:cs="宋体" w:hint="eastAsia"/>
          <w:b/>
          <w:bCs/>
          <w:color w:val="000000" w:themeColor="text1"/>
          <w:kern w:val="0"/>
          <w:sz w:val="32"/>
          <w:szCs w:val="32"/>
        </w:rPr>
        <w:lastRenderedPageBreak/>
        <w:t>检验科各检测项目标本采集要求</w:t>
      </w:r>
    </w:p>
    <w:tbl>
      <w:tblPr>
        <w:tblpPr w:leftFromText="180" w:rightFromText="180" w:vertAnchor="page" w:horzAnchor="margin" w:tblpX="1" w:tblpY="300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134"/>
        <w:gridCol w:w="992"/>
        <w:gridCol w:w="1276"/>
        <w:gridCol w:w="2551"/>
        <w:gridCol w:w="1418"/>
      </w:tblGrid>
      <w:tr w:rsidR="00936E41">
        <w:trPr>
          <w:trHeight w:val="540"/>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b/>
                <w:bCs/>
                <w:color w:val="000000" w:themeColor="text1"/>
                <w:kern w:val="2"/>
                <w:sz w:val="16"/>
                <w:szCs w:val="16"/>
              </w:rPr>
            </w:pPr>
            <w:r>
              <w:rPr>
                <w:rFonts w:ascii="宋体" w:eastAsia="宋体" w:hAnsi="宋体"/>
                <w:b/>
                <w:bCs/>
                <w:color w:val="000000" w:themeColor="text1"/>
                <w:kern w:val="2"/>
                <w:sz w:val="16"/>
                <w:szCs w:val="16"/>
              </w:rPr>
              <w:t>组合</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b/>
                <w:bCs/>
                <w:color w:val="000000" w:themeColor="text1"/>
                <w:kern w:val="2"/>
                <w:sz w:val="16"/>
                <w:szCs w:val="16"/>
              </w:rPr>
            </w:pPr>
            <w:r>
              <w:rPr>
                <w:rFonts w:ascii="宋体" w:eastAsia="宋体" w:hAnsi="宋体"/>
                <w:b/>
                <w:bCs/>
                <w:color w:val="000000" w:themeColor="text1"/>
                <w:kern w:val="2"/>
                <w:sz w:val="16"/>
                <w:szCs w:val="16"/>
              </w:rPr>
              <w:t>标本类型</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b/>
                <w:bCs/>
                <w:color w:val="000000" w:themeColor="text1"/>
                <w:kern w:val="2"/>
                <w:sz w:val="16"/>
                <w:szCs w:val="16"/>
              </w:rPr>
            </w:pPr>
            <w:r>
              <w:rPr>
                <w:rFonts w:ascii="宋体" w:eastAsia="宋体" w:hAnsi="宋体"/>
                <w:b/>
                <w:bCs/>
                <w:color w:val="000000" w:themeColor="text1"/>
                <w:kern w:val="2"/>
                <w:sz w:val="16"/>
                <w:szCs w:val="16"/>
              </w:rPr>
              <w:t>标本容器</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b/>
                <w:bCs/>
                <w:color w:val="000000" w:themeColor="text1"/>
                <w:kern w:val="2"/>
                <w:sz w:val="16"/>
                <w:szCs w:val="16"/>
              </w:rPr>
            </w:pPr>
            <w:r>
              <w:rPr>
                <w:rFonts w:ascii="宋体" w:eastAsia="宋体" w:hAnsi="宋体"/>
                <w:b/>
                <w:bCs/>
                <w:color w:val="000000" w:themeColor="text1"/>
                <w:kern w:val="2"/>
                <w:sz w:val="16"/>
                <w:szCs w:val="16"/>
              </w:rPr>
              <w:t>采样量</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b/>
                <w:bCs/>
                <w:color w:val="000000" w:themeColor="text1"/>
                <w:kern w:val="2"/>
                <w:sz w:val="16"/>
                <w:szCs w:val="16"/>
              </w:rPr>
            </w:pPr>
            <w:r>
              <w:rPr>
                <w:rFonts w:ascii="宋体" w:eastAsia="宋体" w:hAnsi="宋体"/>
                <w:b/>
                <w:bCs/>
                <w:color w:val="000000" w:themeColor="text1"/>
                <w:kern w:val="2"/>
                <w:sz w:val="16"/>
                <w:szCs w:val="16"/>
              </w:rPr>
              <w:t>报告时限</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b/>
                <w:bCs/>
                <w:color w:val="000000" w:themeColor="text1"/>
                <w:kern w:val="2"/>
                <w:sz w:val="16"/>
                <w:szCs w:val="16"/>
              </w:rPr>
            </w:pPr>
            <w:r>
              <w:rPr>
                <w:rFonts w:ascii="宋体" w:eastAsia="宋体" w:hAnsi="宋体"/>
                <w:b/>
                <w:bCs/>
                <w:color w:val="000000" w:themeColor="text1"/>
                <w:kern w:val="2"/>
                <w:sz w:val="16"/>
                <w:szCs w:val="16"/>
              </w:rPr>
              <w:t>备注</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肝功</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肾功/肾功能三项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血脂</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血糖</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心肌酶谱</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电解质</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透析液电解质</w:t>
            </w:r>
          </w:p>
        </w:tc>
        <w:tc>
          <w:tcPr>
            <w:tcW w:w="1134" w:type="dxa"/>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透析液</w:t>
            </w:r>
          </w:p>
        </w:tc>
        <w:tc>
          <w:tcPr>
            <w:tcW w:w="992" w:type="dxa"/>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注射器</w:t>
            </w:r>
          </w:p>
        </w:tc>
        <w:tc>
          <w:tcPr>
            <w:tcW w:w="1276" w:type="dxa"/>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尿电解质</w:t>
            </w:r>
          </w:p>
        </w:tc>
        <w:tc>
          <w:tcPr>
            <w:tcW w:w="1134" w:type="dxa"/>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尿液</w:t>
            </w:r>
          </w:p>
        </w:tc>
        <w:tc>
          <w:tcPr>
            <w:tcW w:w="992" w:type="dxa"/>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一次性尿杯</w:t>
            </w:r>
          </w:p>
        </w:tc>
        <w:tc>
          <w:tcPr>
            <w:tcW w:w="1276" w:type="dxa"/>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至少半杯</w:t>
            </w:r>
          </w:p>
        </w:tc>
        <w:tc>
          <w:tcPr>
            <w:tcW w:w="2551" w:type="dxa"/>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血气分析检测包</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动脉血</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专用注射器</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至少1.5ml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30分钟</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立即送检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风湿两项定量</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C反应蛋白</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免疫球蛋白3项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铁五项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血清乙醇测定</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血清锂测定</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血浆氨</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血浆</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立即送检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血淀粉酶组合</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淀粉酶</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尿淀粉酶</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一次性尿杯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至少半杯</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生化28、30项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胸腹水生化</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胸水/腹水</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绿管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b/>
                <w:color w:val="000000" w:themeColor="text1"/>
                <w:kern w:val="2"/>
                <w:sz w:val="16"/>
                <w:szCs w:val="16"/>
              </w:rPr>
            </w:pPr>
            <w:r>
              <w:rPr>
                <w:rFonts w:ascii="宋体" w:eastAsia="宋体" w:hAnsi="宋体"/>
                <w:color w:val="000000" w:themeColor="text1"/>
                <w:kern w:val="2"/>
                <w:sz w:val="16"/>
                <w:szCs w:val="16"/>
              </w:rPr>
              <w:t>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脑脊液生化</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脑脊液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无菌管至少半管</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尿肾功能</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一次性尿杯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至少半杯</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400"/>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糖化血红蛋白测定</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全血</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1个工作日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尿酸</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52"/>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全血细胞计数+五分类</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全血</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30分钟内</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 xml:space="preserve">  及时送检、     量需准确</w:t>
            </w:r>
          </w:p>
        </w:tc>
      </w:tr>
      <w:tr w:rsidR="00936E41">
        <w:trPr>
          <w:trHeight w:val="352"/>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血分析+网织红细胞计数</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全血</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30分钟内</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     量需准确</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凝血功能检测（五、六、七项</w:t>
            </w:r>
            <w:r>
              <w:rPr>
                <w:rFonts w:ascii="宋体" w:eastAsia="宋体" w:hAnsi="宋体" w:hint="default"/>
                <w:color w:val="000000" w:themeColor="text1"/>
                <w:kern w:val="2"/>
                <w:sz w:val="16"/>
                <w:szCs w:val="16"/>
              </w:rPr>
              <w:t>）</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血浆</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蓝管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急诊1小时内，平诊当日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 xml:space="preserve">  及时送检、     量需准确</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血浆D-二聚体</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血浆</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蓝管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急诊1小时内，平诊当日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 xml:space="preserve">  及时送检、      量需准确</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纤维蛋白（原）降解产物</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血浆</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蓝管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急诊1小时内，平诊当日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 xml:space="preserve">  及时送检、      量需准确</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lastRenderedPageBreak/>
              <w:t>血栓弹力</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全血</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蓝管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急诊1小时内，平诊当日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 xml:space="preserve">  及时送检、      量需准确</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血液流变学</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全血</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绿管+黑管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绿：5ml           +黑：1.6ml紧挨刻度线</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量需准确</w:t>
            </w:r>
          </w:p>
        </w:tc>
      </w:tr>
      <w:tr w:rsidR="00936E41">
        <w:trPr>
          <w:trHeight w:val="559"/>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血沉（仪器）</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全血</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黑管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(1.6ml)紧挨刻度线</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量需准确</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血涂片查疟原虫</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静脉血</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大便分析(常规镜检+隐血）</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粪便</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大便杯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约拇指大小（5g）</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急诊30分钟内，平诊当日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隐血试验（OB）免疫法</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粪便</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大便杯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约拇指大小（5g）</w:t>
            </w:r>
          </w:p>
        </w:tc>
        <w:tc>
          <w:tcPr>
            <w:tcW w:w="2551" w:type="dxa"/>
            <w:vAlign w:val="center"/>
          </w:tcPr>
          <w:p w:rsidR="00936E41" w:rsidRDefault="00661CC9">
            <w:pPr>
              <w:jc w:val="center"/>
              <w:rPr>
                <w:rFonts w:ascii="宋体" w:hAnsi="宋体"/>
                <w:color w:val="000000" w:themeColor="text1"/>
                <w:sz w:val="16"/>
                <w:szCs w:val="16"/>
              </w:rPr>
            </w:pPr>
            <w:r>
              <w:rPr>
                <w:rFonts w:ascii="宋体" w:hAnsi="宋体" w:hint="eastAsia"/>
                <w:color w:val="000000" w:themeColor="text1"/>
                <w:sz w:val="16"/>
                <w:szCs w:val="16"/>
              </w:rPr>
              <w:t>急诊30分钟内，平诊当日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尿液分析+尿沉渣(定量+镜检)</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一次性尿杯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至少半杯</w:t>
            </w:r>
          </w:p>
        </w:tc>
        <w:tc>
          <w:tcPr>
            <w:tcW w:w="2551" w:type="dxa"/>
          </w:tcPr>
          <w:p w:rsidR="00936E41" w:rsidRDefault="00661CC9">
            <w:pPr>
              <w:jc w:val="center"/>
              <w:rPr>
                <w:rFonts w:ascii="宋体" w:hAnsi="宋体"/>
                <w:color w:val="000000" w:themeColor="text1"/>
                <w:sz w:val="16"/>
                <w:szCs w:val="16"/>
              </w:rPr>
            </w:pPr>
            <w:r>
              <w:rPr>
                <w:rFonts w:ascii="宋体" w:hAnsi="宋体" w:hint="eastAsia"/>
                <w:color w:val="000000" w:themeColor="text1"/>
                <w:sz w:val="16"/>
                <w:szCs w:val="16"/>
              </w:rPr>
              <w:t>急诊30分钟内，平诊当日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尿干化学+镜检</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一次性尿杯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至少半杯</w:t>
            </w:r>
          </w:p>
        </w:tc>
        <w:tc>
          <w:tcPr>
            <w:tcW w:w="2551" w:type="dxa"/>
          </w:tcPr>
          <w:p w:rsidR="00936E41" w:rsidRDefault="00661CC9">
            <w:pPr>
              <w:jc w:val="center"/>
              <w:rPr>
                <w:rFonts w:ascii="宋体" w:hAnsi="宋体"/>
                <w:color w:val="000000" w:themeColor="text1"/>
                <w:sz w:val="16"/>
                <w:szCs w:val="16"/>
              </w:rPr>
            </w:pPr>
            <w:r>
              <w:rPr>
                <w:rFonts w:ascii="宋体" w:hAnsi="宋体" w:hint="eastAsia"/>
                <w:color w:val="000000" w:themeColor="text1"/>
                <w:sz w:val="16"/>
                <w:szCs w:val="16"/>
              </w:rPr>
              <w:t>急诊30分钟内，平诊当日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尿妊娠实验</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一次性尿杯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至少半杯</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2小时</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胸腹水常规检查</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胸水/腹水</w:t>
            </w:r>
          </w:p>
        </w:tc>
        <w:tc>
          <w:tcPr>
            <w:tcW w:w="992" w:type="dxa"/>
            <w:vAlign w:val="center"/>
          </w:tcPr>
          <w:p w:rsidR="00936E41" w:rsidRDefault="00661CC9">
            <w:pPr>
              <w:pStyle w:val="22"/>
              <w:keepNext/>
              <w:keepLines/>
              <w:spacing w:after="106" w:line="200" w:lineRule="exact"/>
              <w:ind w:rightChars="-27" w:right="-57" w:firstLineChars="100" w:firstLine="160"/>
              <w:jc w:val="both"/>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无菌管+</w:t>
            </w:r>
          </w:p>
          <w:p w:rsidR="00936E41" w:rsidRDefault="00661CC9">
            <w:pPr>
              <w:pStyle w:val="22"/>
              <w:keepNext/>
              <w:keepLines/>
              <w:spacing w:after="106" w:line="200" w:lineRule="exact"/>
              <w:ind w:rightChars="-27" w:right="-57" w:firstLineChars="150" w:firstLine="240"/>
              <w:jc w:val="both"/>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jc w:val="both"/>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无菌管至少半管+紫管（2ml）</w:t>
            </w:r>
          </w:p>
        </w:tc>
        <w:tc>
          <w:tcPr>
            <w:tcW w:w="2551" w:type="dxa"/>
            <w:vAlign w:val="center"/>
          </w:tcPr>
          <w:p w:rsidR="00936E41" w:rsidRDefault="00661CC9">
            <w:pPr>
              <w:pStyle w:val="22"/>
              <w:keepNext/>
              <w:keepLines/>
              <w:spacing w:after="106" w:line="200" w:lineRule="exact"/>
              <w:ind w:rightChars="-27" w:right="-57"/>
              <w:rPr>
                <w:rFonts w:hint="default"/>
                <w:color w:val="000000" w:themeColor="text1"/>
              </w:rPr>
            </w:pPr>
            <w:r>
              <w:rPr>
                <w:rFonts w:ascii="宋体" w:eastAsia="宋体" w:hAnsi="宋体"/>
                <w:color w:val="000000" w:themeColor="text1"/>
                <w:kern w:val="2"/>
                <w:sz w:val="16"/>
                <w:szCs w:val="16"/>
              </w:rPr>
              <w:t>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脑脊液常规</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脑脊液</w:t>
            </w:r>
          </w:p>
        </w:tc>
        <w:tc>
          <w:tcPr>
            <w:tcW w:w="992" w:type="dxa"/>
            <w:vAlign w:val="center"/>
          </w:tcPr>
          <w:p w:rsidR="00936E41" w:rsidRDefault="00661CC9">
            <w:pPr>
              <w:pStyle w:val="22"/>
              <w:keepNext/>
              <w:keepLines/>
              <w:spacing w:after="106" w:line="200" w:lineRule="exact"/>
              <w:ind w:rightChars="-27" w:right="-57" w:firstLineChars="150" w:firstLine="240"/>
              <w:jc w:val="both"/>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无菌管</w:t>
            </w:r>
            <w:r w:rsidR="00416033">
              <w:rPr>
                <w:rFonts w:ascii="宋体" w:eastAsia="宋体" w:hAnsi="宋体"/>
                <w:color w:val="000000" w:themeColor="text1"/>
                <w:kern w:val="2"/>
                <w:sz w:val="16"/>
                <w:szCs w:val="16"/>
              </w:rPr>
              <w:t xml:space="preserve">+紫管 </w:t>
            </w:r>
          </w:p>
        </w:tc>
        <w:tc>
          <w:tcPr>
            <w:tcW w:w="1276" w:type="dxa"/>
            <w:vAlign w:val="center"/>
          </w:tcPr>
          <w:p w:rsidR="00936E41" w:rsidRDefault="00661CC9">
            <w:pPr>
              <w:pStyle w:val="22"/>
              <w:keepNext/>
              <w:keepLines/>
              <w:spacing w:after="106" w:line="200" w:lineRule="exact"/>
              <w:ind w:rightChars="-27" w:right="-57"/>
              <w:jc w:val="both"/>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无菌管至少半管</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精液常规</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精液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至少半管</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bottom"/>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阴道分泌物分析</w:t>
            </w:r>
            <w:r>
              <w:rPr>
                <w:rFonts w:ascii="宋体" w:eastAsia="宋体" w:hAnsi="宋体" w:hint="default"/>
                <w:color w:val="000000" w:themeColor="text1"/>
                <w:kern w:val="2"/>
                <w:sz w:val="16"/>
                <w:szCs w:val="16"/>
              </w:rPr>
              <w:t>/</w:t>
            </w:r>
            <w:r>
              <w:rPr>
                <w:rFonts w:ascii="宋体" w:eastAsia="宋体" w:hAnsi="宋体"/>
                <w:color w:val="000000" w:themeColor="text1"/>
                <w:kern w:val="2"/>
                <w:sz w:val="16"/>
                <w:szCs w:val="16"/>
              </w:rPr>
              <w:t>常规</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阴道分泌物</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无菌咽拭子</w:t>
            </w: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bottom"/>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前列腺液常规</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前列腺液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玻片</w:t>
            </w: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bottom"/>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穿刺液常规</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穿刺液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至少半管</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bottom"/>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血型</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全血</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bottom"/>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直接抗人球蛋白试验</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全血</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bottom"/>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不规则抗体筛查试验</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bottom"/>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9"/>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交叉配血</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全血/血浆</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急诊2小时内，治疗用血提前4小时预约</w:t>
            </w:r>
          </w:p>
        </w:tc>
        <w:tc>
          <w:tcPr>
            <w:tcW w:w="1418" w:type="dxa"/>
            <w:vAlign w:val="bottom"/>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立即送检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病毒学八项/七项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jc w:val="both"/>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病毒学八项定性/七项定性</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jc w:val="both"/>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07"/>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乙肝两对半定量/定性</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梅毒二项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每周二、四做</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人类免疫缺陷病毒抗体</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叶酸</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维生素B12</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胃泌素释放肽前体</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新冠病毒抗体检测</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毒物筛查6项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一次性尿杯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至少半杯</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甲功三项、五项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jc w:val="both"/>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性激素三项、六项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jc w:val="both"/>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lastRenderedPageBreak/>
              <w:t>孕酮测定化学发光法</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血清泌乳素测定</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前列腺特异性抗原二项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B型钠尿肽前体（PRO-BNP）测定</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心肌标志物二项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人绒毛膜促性腺激素测定</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糖尿病二项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血清胰岛素</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血清C肽</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皮质醇测定</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w:t>
            </w:r>
            <w:r w:rsidR="005A3CDB">
              <w:rPr>
                <w:rFonts w:ascii="宋体" w:eastAsia="宋体" w:hAnsi="宋体"/>
                <w:color w:val="000000" w:themeColor="text1"/>
                <w:kern w:val="2"/>
                <w:sz w:val="16"/>
                <w:szCs w:val="16"/>
              </w:rPr>
              <w:t>浆</w:t>
            </w:r>
          </w:p>
        </w:tc>
        <w:tc>
          <w:tcPr>
            <w:tcW w:w="992" w:type="dxa"/>
            <w:vAlign w:val="center"/>
          </w:tcPr>
          <w:p w:rsidR="00936E41" w:rsidRDefault="005A3CDB">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绿</w:t>
            </w:r>
            <w:r w:rsidR="00661CC9">
              <w:rPr>
                <w:rFonts w:ascii="宋体" w:eastAsia="宋体" w:hAnsi="宋体"/>
                <w:color w:val="000000" w:themeColor="text1"/>
                <w:kern w:val="2"/>
                <w:sz w:val="16"/>
                <w:szCs w:val="16"/>
              </w:rPr>
              <w:t>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促肾上腺皮质激素测定</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血浆</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降钙素原</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急诊2小时内，平诊当日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34"/>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甲状旁腺素</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561"/>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肿瘤二项、四项、五项</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血清/胸水/腹水/脑脊液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一般细菌培养（血培养瓶增菌）</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 xml:space="preserve"> 胸水、腹水、脑脊液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血培养瓶</w:t>
            </w:r>
          </w:p>
        </w:tc>
        <w:tc>
          <w:tcPr>
            <w:tcW w:w="1276" w:type="dxa"/>
            <w:vAlign w:val="center"/>
          </w:tcPr>
          <w:p w:rsidR="00936E41" w:rsidRDefault="00661CC9">
            <w:pPr>
              <w:pStyle w:val="22"/>
              <w:keepNext/>
              <w:keepLines/>
              <w:spacing w:after="106" w:line="200" w:lineRule="exact"/>
              <w:ind w:rightChars="-27" w:right="-57"/>
              <w:jc w:val="left"/>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胸腹水5-10ml     脑脊液2-10ml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5天</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一般细菌+真菌培养及鉴定</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各种标本</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2-4天</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真菌培养及鉴定</w:t>
            </w:r>
          </w:p>
        </w:tc>
        <w:tc>
          <w:tcPr>
            <w:tcW w:w="1134"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7天</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尿培养加菌落计数+真菌培养及鉴定</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尿液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10-20 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2-4天</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需/厌氧菌+真菌培养及鉴定</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全血</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血培养瓶双瓶</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成人8-10ml     儿童3-5ml</w:t>
            </w:r>
          </w:p>
        </w:tc>
        <w:tc>
          <w:tcPr>
            <w:tcW w:w="2551" w:type="dxa"/>
            <w:vAlign w:val="center"/>
          </w:tcPr>
          <w:p w:rsidR="00936E41" w:rsidRDefault="00661CC9">
            <w:pPr>
              <w:pStyle w:val="22"/>
              <w:keepNext/>
              <w:keepLines/>
              <w:spacing w:after="106" w:line="200" w:lineRule="exact"/>
              <w:ind w:rightChars="-27" w:right="-57"/>
              <w:jc w:val="left"/>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无菌5天后出报告，有菌则立即向临床报告危急值</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71"/>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支原体培养+药敏</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宫颈分泌物</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无菌拭子</w:t>
            </w: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48小时</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tabs>
                <w:tab w:val="left" w:pos="531"/>
              </w:tabs>
              <w:spacing w:after="106" w:line="200" w:lineRule="exact"/>
              <w:ind w:rightChars="-27" w:right="-57"/>
              <w:jc w:val="left"/>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常规细菌药敏定量包（肠杆菌属包）</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各种标本</w:t>
            </w:r>
          </w:p>
        </w:tc>
        <w:tc>
          <w:tcPr>
            <w:tcW w:w="992"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2-4天</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jc w:val="both"/>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常规细菌药敏定量包（非发酵菌属包）</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各种标本</w:t>
            </w:r>
          </w:p>
        </w:tc>
        <w:tc>
          <w:tcPr>
            <w:tcW w:w="992"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2-4天</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常规细菌药敏定量包（链球菌属包）</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各种标本</w:t>
            </w:r>
          </w:p>
        </w:tc>
        <w:tc>
          <w:tcPr>
            <w:tcW w:w="992"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2-4天</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肺炎支原体血清学实验（IgM)</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血浆</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沙眼衣原体肺炎血清学实验（IgM)</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血浆</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紫管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结核杆菌抗体(IgG、IgM)</w:t>
            </w:r>
          </w:p>
        </w:tc>
        <w:tc>
          <w:tcPr>
            <w:tcW w:w="1134"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11点前当日做,11点后次日出报告</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甲型/乙型流感病毒抗原检测</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咽式子</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无菌拭子</w:t>
            </w: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常规真菌药敏定量（包）</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各种标本</w:t>
            </w:r>
          </w:p>
        </w:tc>
        <w:tc>
          <w:tcPr>
            <w:tcW w:w="992"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2-4天</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真菌涂片检查</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各种标本</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无菌杯/无菌管</w:t>
            </w: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一般细菌涂片检查</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各种标本</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1-2天</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晨痰为主</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抗酸染色涂片检查</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胸腹水</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无菌痰杯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2天</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540"/>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细菌涂片检查（墨汁染色）</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脑脊液</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标本接收后2h</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查革兰氏阴性双球菌</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脑脊液/分泌物</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无菌管/无菌咽拭子</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1-2天</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lastRenderedPageBreak/>
              <w:t>大便菌群比例</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粪便</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无菌杯</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约拇指大小（5g）</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1-2天</w:t>
            </w:r>
          </w:p>
        </w:tc>
        <w:tc>
          <w:tcPr>
            <w:tcW w:w="1418"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及时送检</w:t>
            </w: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乙型肝炎病毒（HBV）核酸定量检测</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血清</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红管</w:t>
            </w:r>
          </w:p>
        </w:tc>
        <w:tc>
          <w:tcPr>
            <w:tcW w:w="1276"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3-5ml</w:t>
            </w: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周二下午</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HPV-DNA高危15项分型检测包</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宫颈分泌物</w:t>
            </w:r>
          </w:p>
        </w:tc>
        <w:tc>
          <w:tcPr>
            <w:tcW w:w="992"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专业拭子</w:t>
            </w: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周四下午</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沙眼衣原体DNA检测</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分泌物</w:t>
            </w:r>
          </w:p>
        </w:tc>
        <w:tc>
          <w:tcPr>
            <w:tcW w:w="992" w:type="dxa"/>
          </w:tcPr>
          <w:p w:rsidR="00936E41" w:rsidRDefault="00661CC9">
            <w:pPr>
              <w:jc w:val="center"/>
              <w:rPr>
                <w:color w:val="000000" w:themeColor="text1"/>
              </w:rPr>
            </w:pPr>
            <w:r>
              <w:rPr>
                <w:rFonts w:ascii="宋体" w:hAnsi="宋体"/>
                <w:color w:val="000000" w:themeColor="text1"/>
                <w:sz w:val="16"/>
                <w:szCs w:val="16"/>
              </w:rPr>
              <w:t>无菌拭子</w:t>
            </w: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周二下午</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淋球菌DNA检测</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分泌物</w:t>
            </w:r>
          </w:p>
        </w:tc>
        <w:tc>
          <w:tcPr>
            <w:tcW w:w="992" w:type="dxa"/>
          </w:tcPr>
          <w:p w:rsidR="00936E41" w:rsidRDefault="00661CC9">
            <w:pPr>
              <w:jc w:val="center"/>
              <w:rPr>
                <w:color w:val="000000" w:themeColor="text1"/>
              </w:rPr>
            </w:pPr>
            <w:r>
              <w:rPr>
                <w:rFonts w:ascii="宋体" w:hAnsi="宋体"/>
                <w:color w:val="000000" w:themeColor="text1"/>
                <w:sz w:val="16"/>
                <w:szCs w:val="16"/>
              </w:rPr>
              <w:t>无菌拭子</w:t>
            </w: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周二下午</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解脲脲原体DNA检测</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分泌物</w:t>
            </w:r>
          </w:p>
        </w:tc>
        <w:tc>
          <w:tcPr>
            <w:tcW w:w="992" w:type="dxa"/>
          </w:tcPr>
          <w:p w:rsidR="00936E41" w:rsidRDefault="00661CC9">
            <w:pPr>
              <w:jc w:val="center"/>
              <w:rPr>
                <w:color w:val="000000" w:themeColor="text1"/>
              </w:rPr>
            </w:pPr>
            <w:r>
              <w:rPr>
                <w:rFonts w:ascii="宋体" w:hAnsi="宋体"/>
                <w:color w:val="000000" w:themeColor="text1"/>
                <w:sz w:val="16"/>
                <w:szCs w:val="16"/>
              </w:rPr>
              <w:t>无菌拭子</w:t>
            </w: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周二下午</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新冠病毒核酸定性检测</w:t>
            </w:r>
          </w:p>
        </w:tc>
        <w:tc>
          <w:tcPr>
            <w:tcW w:w="1134"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咽式子</w:t>
            </w:r>
          </w:p>
        </w:tc>
        <w:tc>
          <w:tcPr>
            <w:tcW w:w="992" w:type="dxa"/>
          </w:tcPr>
          <w:p w:rsidR="00936E41" w:rsidRDefault="00661CC9">
            <w:pPr>
              <w:jc w:val="center"/>
              <w:rPr>
                <w:color w:val="000000" w:themeColor="text1"/>
              </w:rPr>
            </w:pPr>
            <w:r>
              <w:rPr>
                <w:rFonts w:ascii="宋体" w:hAnsi="宋体"/>
                <w:color w:val="000000" w:themeColor="text1"/>
                <w:sz w:val="16"/>
                <w:szCs w:val="16"/>
              </w:rPr>
              <w:t>无菌拭子</w:t>
            </w:r>
          </w:p>
        </w:tc>
        <w:tc>
          <w:tcPr>
            <w:tcW w:w="1276"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center"/>
          </w:tcPr>
          <w:p w:rsidR="00936E41" w:rsidRDefault="00661CC9">
            <w:pPr>
              <w:pStyle w:val="22"/>
              <w:keepNext/>
              <w:keepLines/>
              <w:spacing w:after="106" w:line="200" w:lineRule="exact"/>
              <w:ind w:rightChars="-27" w:right="-57"/>
              <w:rPr>
                <w:rFonts w:ascii="宋体" w:eastAsia="宋体" w:hAnsi="宋体" w:hint="default"/>
                <w:color w:val="000000" w:themeColor="text1"/>
                <w:kern w:val="2"/>
                <w:sz w:val="16"/>
                <w:szCs w:val="16"/>
              </w:rPr>
            </w:pPr>
            <w:r>
              <w:rPr>
                <w:rFonts w:ascii="宋体" w:eastAsia="宋体" w:hAnsi="宋体"/>
                <w:color w:val="000000" w:themeColor="text1"/>
                <w:kern w:val="2"/>
                <w:sz w:val="16"/>
                <w:szCs w:val="16"/>
              </w:rPr>
              <w:t>当日</w:t>
            </w:r>
          </w:p>
        </w:tc>
        <w:tc>
          <w:tcPr>
            <w:tcW w:w="1418" w:type="dxa"/>
            <w:vAlign w:val="center"/>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134"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992"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276"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418"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bottom"/>
          </w:tcPr>
          <w:p w:rsidR="00936E41" w:rsidRDefault="00936E41">
            <w:pPr>
              <w:pStyle w:val="22"/>
              <w:keepNext/>
              <w:keepLines/>
              <w:spacing w:after="106" w:line="200" w:lineRule="exact"/>
              <w:ind w:rightChars="-27" w:right="-57"/>
              <w:jc w:val="both"/>
              <w:rPr>
                <w:rFonts w:ascii="宋体" w:eastAsia="宋体" w:hAnsi="宋体" w:hint="default"/>
                <w:color w:val="000000" w:themeColor="text1"/>
                <w:kern w:val="2"/>
                <w:sz w:val="16"/>
                <w:szCs w:val="16"/>
              </w:rPr>
            </w:pPr>
          </w:p>
        </w:tc>
        <w:tc>
          <w:tcPr>
            <w:tcW w:w="1134"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992"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276"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418"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134"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992"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276"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418"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r w:rsidR="00936E41">
        <w:trPr>
          <w:trHeight w:val="345"/>
        </w:trPr>
        <w:tc>
          <w:tcPr>
            <w:tcW w:w="2660"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134"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992"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276"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2551"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c>
          <w:tcPr>
            <w:tcW w:w="1418" w:type="dxa"/>
            <w:vAlign w:val="bottom"/>
          </w:tcPr>
          <w:p w:rsidR="00936E41" w:rsidRDefault="00936E41">
            <w:pPr>
              <w:pStyle w:val="22"/>
              <w:keepNext/>
              <w:keepLines/>
              <w:spacing w:after="106" w:line="200" w:lineRule="exact"/>
              <w:ind w:rightChars="-27" w:right="-57"/>
              <w:rPr>
                <w:rFonts w:ascii="宋体" w:eastAsia="宋体" w:hAnsi="宋体" w:hint="default"/>
                <w:color w:val="000000" w:themeColor="text1"/>
                <w:kern w:val="2"/>
                <w:sz w:val="16"/>
                <w:szCs w:val="16"/>
              </w:rPr>
            </w:pPr>
          </w:p>
        </w:tc>
      </w:tr>
    </w:tbl>
    <w:p w:rsidR="00936E41" w:rsidRDefault="00936E41">
      <w:pPr>
        <w:ind w:rightChars="-27" w:right="-57"/>
        <w:rPr>
          <w:rStyle w:val="20"/>
          <w:rFonts w:eastAsia="宋体" w:hint="default"/>
          <w:color w:val="000000" w:themeColor="text1"/>
          <w:sz w:val="13"/>
          <w:szCs w:val="13"/>
          <w:lang w:val="zh-TW"/>
        </w:rPr>
      </w:pPr>
    </w:p>
    <w:p w:rsidR="00C32549" w:rsidRDefault="00661CC9">
      <w:pPr>
        <w:ind w:rightChars="-27" w:right="-57"/>
        <w:rPr>
          <w:rStyle w:val="20"/>
          <w:rFonts w:eastAsia="宋体" w:hint="default"/>
          <w:color w:val="000000" w:themeColor="text1"/>
          <w:sz w:val="16"/>
          <w:szCs w:val="16"/>
          <w:lang w:val="zh-TW"/>
        </w:rPr>
      </w:pPr>
      <w:r>
        <w:rPr>
          <w:rStyle w:val="20"/>
          <w:rFonts w:eastAsia="宋体" w:hint="default"/>
          <w:color w:val="000000" w:themeColor="text1"/>
          <w:sz w:val="16"/>
          <w:szCs w:val="16"/>
          <w:lang w:val="zh-TW"/>
        </w:rPr>
        <w:t>备注：</w:t>
      </w:r>
      <w:r>
        <w:rPr>
          <w:rStyle w:val="20"/>
          <w:rFonts w:eastAsia="宋体" w:hint="default"/>
          <w:color w:val="000000" w:themeColor="text1"/>
          <w:sz w:val="16"/>
          <w:szCs w:val="16"/>
          <w:lang w:val="zh-TW"/>
        </w:rPr>
        <w:t>1</w:t>
      </w:r>
      <w:r>
        <w:rPr>
          <w:rStyle w:val="20"/>
          <w:rFonts w:eastAsia="宋体" w:hint="default"/>
          <w:color w:val="000000" w:themeColor="text1"/>
          <w:sz w:val="16"/>
          <w:szCs w:val="16"/>
          <w:lang w:val="zh-TW"/>
        </w:rPr>
        <w:t>、急诊生化用绿管；</w:t>
      </w:r>
    </w:p>
    <w:p w:rsidR="00C32549" w:rsidRDefault="00661CC9" w:rsidP="00C32549">
      <w:pPr>
        <w:ind w:rightChars="-27" w:right="-57" w:firstLineChars="300" w:firstLine="480"/>
        <w:rPr>
          <w:rStyle w:val="20"/>
          <w:rFonts w:eastAsia="宋体" w:hint="default"/>
          <w:color w:val="000000" w:themeColor="text1"/>
          <w:sz w:val="16"/>
          <w:szCs w:val="16"/>
          <w:lang w:val="zh-TW"/>
        </w:rPr>
      </w:pPr>
      <w:r>
        <w:rPr>
          <w:rStyle w:val="20"/>
          <w:rFonts w:eastAsia="宋体" w:hint="default"/>
          <w:color w:val="000000" w:themeColor="text1"/>
          <w:sz w:val="16"/>
          <w:szCs w:val="16"/>
          <w:lang w:val="zh-TW"/>
        </w:rPr>
        <w:t>2</w:t>
      </w:r>
      <w:r>
        <w:rPr>
          <w:rStyle w:val="20"/>
          <w:rFonts w:eastAsia="宋体" w:hint="default"/>
          <w:color w:val="000000" w:themeColor="text1"/>
          <w:sz w:val="16"/>
          <w:szCs w:val="16"/>
          <w:lang w:val="zh-TW"/>
        </w:rPr>
        <w:t>、节假日免疫项目除急诊以外其余报告延迟时间至节后</w:t>
      </w:r>
    </w:p>
    <w:p w:rsidR="00C32549" w:rsidRDefault="00661CC9" w:rsidP="00C32549">
      <w:pPr>
        <w:ind w:rightChars="-27" w:right="-57" w:firstLineChars="300" w:firstLine="480"/>
        <w:rPr>
          <w:rStyle w:val="20"/>
          <w:rFonts w:eastAsia="宋体" w:hint="default"/>
          <w:color w:val="000000" w:themeColor="text1"/>
          <w:sz w:val="16"/>
          <w:szCs w:val="16"/>
          <w:lang w:val="zh-TW"/>
        </w:rPr>
      </w:pPr>
      <w:r>
        <w:rPr>
          <w:rStyle w:val="20"/>
          <w:rFonts w:eastAsia="宋体" w:hint="default"/>
          <w:color w:val="000000" w:themeColor="text1"/>
          <w:sz w:val="16"/>
          <w:szCs w:val="16"/>
          <w:lang w:val="zh-TW"/>
        </w:rPr>
        <w:t>3</w:t>
      </w:r>
      <w:r>
        <w:rPr>
          <w:rStyle w:val="20"/>
          <w:rFonts w:eastAsia="宋体" w:hint="default"/>
          <w:color w:val="000000" w:themeColor="text1"/>
          <w:sz w:val="16"/>
          <w:szCs w:val="16"/>
          <w:lang w:val="zh-TW"/>
        </w:rPr>
        <w:t>、</w:t>
      </w:r>
      <w:r>
        <w:rPr>
          <w:rStyle w:val="20"/>
          <w:rFonts w:eastAsia="宋体" w:hint="default"/>
          <w:color w:val="000000" w:themeColor="text1"/>
          <w:sz w:val="16"/>
          <w:szCs w:val="16"/>
          <w:lang w:val="zh-TW"/>
        </w:rPr>
        <w:t>PCR</w:t>
      </w:r>
      <w:r>
        <w:rPr>
          <w:rStyle w:val="20"/>
          <w:rFonts w:eastAsia="宋体" w:hint="default"/>
          <w:color w:val="000000" w:themeColor="text1"/>
          <w:sz w:val="16"/>
          <w:szCs w:val="16"/>
          <w:lang w:val="zh-TW"/>
        </w:rPr>
        <w:t>标本需在检测日</w:t>
      </w:r>
      <w:r>
        <w:rPr>
          <w:rStyle w:val="20"/>
          <w:rFonts w:eastAsia="宋体" w:hint="default"/>
          <w:color w:val="000000" w:themeColor="text1"/>
          <w:sz w:val="16"/>
          <w:szCs w:val="16"/>
          <w:lang w:val="zh-TW"/>
        </w:rPr>
        <w:t>9</w:t>
      </w:r>
      <w:r>
        <w:rPr>
          <w:rStyle w:val="20"/>
          <w:rFonts w:eastAsia="宋体" w:hint="default"/>
          <w:color w:val="000000" w:themeColor="text1"/>
          <w:sz w:val="16"/>
          <w:szCs w:val="16"/>
          <w:lang w:val="zh-TW"/>
        </w:rPr>
        <w:t>点前到达实验室；</w:t>
      </w:r>
    </w:p>
    <w:p w:rsidR="00936E41" w:rsidRDefault="00661CC9" w:rsidP="00C32549">
      <w:pPr>
        <w:ind w:rightChars="-27" w:right="-57" w:firstLineChars="300" w:firstLine="480"/>
        <w:rPr>
          <w:rStyle w:val="20"/>
          <w:rFonts w:eastAsia="宋体" w:hint="default"/>
          <w:color w:val="000000" w:themeColor="text1"/>
          <w:sz w:val="16"/>
          <w:szCs w:val="16"/>
          <w:lang w:val="zh-TW"/>
        </w:rPr>
      </w:pPr>
      <w:r>
        <w:rPr>
          <w:rStyle w:val="20"/>
          <w:rFonts w:eastAsia="宋体" w:hint="default"/>
          <w:color w:val="000000" w:themeColor="text1"/>
          <w:sz w:val="16"/>
          <w:szCs w:val="16"/>
          <w:lang w:val="zh-TW"/>
        </w:rPr>
        <w:t>4</w:t>
      </w:r>
      <w:r>
        <w:rPr>
          <w:rStyle w:val="20"/>
          <w:rFonts w:eastAsia="宋体" w:hint="default"/>
          <w:color w:val="000000" w:themeColor="text1"/>
          <w:sz w:val="16"/>
          <w:szCs w:val="16"/>
          <w:lang w:val="zh-TW"/>
        </w:rPr>
        <w:t>、复查标本及机器故障等特殊原因，出报告时间延迟</w:t>
      </w: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936E41">
      <w:pPr>
        <w:ind w:rightChars="-27" w:right="-57"/>
        <w:rPr>
          <w:rStyle w:val="20"/>
          <w:rFonts w:eastAsia="宋体" w:hint="default"/>
          <w:color w:val="000000" w:themeColor="text1"/>
          <w:sz w:val="22"/>
          <w:szCs w:val="24"/>
          <w:lang w:val="zh-TW"/>
        </w:rPr>
      </w:pPr>
    </w:p>
    <w:p w:rsidR="00936E41" w:rsidRDefault="00661CC9">
      <w:pPr>
        <w:ind w:rightChars="-27" w:right="-57"/>
        <w:rPr>
          <w:rStyle w:val="20"/>
          <w:rFonts w:eastAsia="宋体" w:hint="default"/>
          <w:color w:val="000000" w:themeColor="text1"/>
          <w:sz w:val="22"/>
          <w:szCs w:val="24"/>
          <w:lang w:val="zh-TW"/>
        </w:rPr>
        <w:sectPr w:rsidR="00936E41">
          <w:headerReference w:type="default" r:id="rId11"/>
          <w:pgSz w:w="11906" w:h="16838"/>
          <w:pgMar w:top="1440" w:right="1080" w:bottom="1440" w:left="1080" w:header="851" w:footer="992" w:gutter="0"/>
          <w:cols w:space="720"/>
          <w:docGrid w:type="lines" w:linePitch="312"/>
        </w:sectPr>
      </w:pPr>
      <w:r>
        <w:rPr>
          <w:rStyle w:val="20"/>
          <w:rFonts w:eastAsia="宋体" w:hint="default"/>
          <w:color w:val="000000" w:themeColor="text1"/>
          <w:sz w:val="22"/>
          <w:szCs w:val="24"/>
          <w:lang w:val="zh-TW"/>
        </w:rPr>
        <w:t>编制：王永强</w:t>
      </w:r>
      <w:r>
        <w:rPr>
          <w:rStyle w:val="20"/>
          <w:rFonts w:eastAsia="宋体" w:hint="default"/>
          <w:color w:val="000000" w:themeColor="text1"/>
          <w:sz w:val="22"/>
          <w:szCs w:val="24"/>
          <w:lang w:val="zh-TW"/>
        </w:rPr>
        <w:t xml:space="preserve">                            </w:t>
      </w:r>
      <w:r>
        <w:rPr>
          <w:rStyle w:val="20"/>
          <w:rFonts w:eastAsia="宋体" w:hint="default"/>
          <w:color w:val="000000" w:themeColor="text1"/>
          <w:sz w:val="22"/>
          <w:szCs w:val="24"/>
          <w:lang w:val="zh-TW"/>
        </w:rPr>
        <w:t>审核：周静</w:t>
      </w:r>
      <w:r>
        <w:rPr>
          <w:rStyle w:val="20"/>
          <w:rFonts w:eastAsia="宋体" w:hint="default"/>
          <w:color w:val="000000" w:themeColor="text1"/>
          <w:sz w:val="22"/>
          <w:szCs w:val="24"/>
          <w:lang w:val="zh-TW"/>
        </w:rPr>
        <w:t xml:space="preserve">                            </w:t>
      </w:r>
      <w:r>
        <w:rPr>
          <w:rStyle w:val="20"/>
          <w:rFonts w:eastAsia="宋体" w:hint="default"/>
          <w:color w:val="000000" w:themeColor="text1"/>
          <w:sz w:val="22"/>
          <w:szCs w:val="24"/>
          <w:lang w:val="zh-TW"/>
        </w:rPr>
        <w:t>批准：段业芬</w:t>
      </w:r>
    </w:p>
    <w:p w:rsidR="00936E41" w:rsidRDefault="00661CC9">
      <w:pPr>
        <w:spacing w:line="440" w:lineRule="exact"/>
        <w:ind w:rightChars="-27" w:right="-57"/>
        <w:jc w:val="center"/>
        <w:rPr>
          <w:rStyle w:val="20"/>
          <w:rFonts w:ascii="宋体" w:eastAsia="宋体" w:hAnsi="宋体" w:hint="default"/>
          <w:b/>
          <w:bCs/>
          <w:color w:val="000000" w:themeColor="text1"/>
          <w:sz w:val="32"/>
          <w:szCs w:val="32"/>
          <w:lang w:val="zh-TW"/>
        </w:rPr>
      </w:pPr>
      <w:r>
        <w:rPr>
          <w:rStyle w:val="20"/>
          <w:rFonts w:ascii="宋体" w:eastAsia="宋体" w:hAnsi="宋体" w:hint="default"/>
          <w:b/>
          <w:bCs/>
          <w:color w:val="000000" w:themeColor="text1"/>
          <w:sz w:val="32"/>
          <w:szCs w:val="32"/>
          <w:lang w:val="zh-TW"/>
        </w:rPr>
        <w:lastRenderedPageBreak/>
        <w:t>检验标本采集运输及暂存要求</w:t>
      </w:r>
    </w:p>
    <w:p w:rsidR="00936E41" w:rsidRDefault="00661CC9">
      <w:pPr>
        <w:numPr>
          <w:ilvl w:val="0"/>
          <w:numId w:val="1"/>
        </w:numPr>
        <w:spacing w:line="440" w:lineRule="exact"/>
        <w:ind w:left="406" w:rightChars="-27" w:right="-57" w:hangingChars="202" w:hanging="406"/>
        <w:rPr>
          <w:rFonts w:ascii="宋体" w:hAnsi="宋体"/>
          <w:color w:val="000000" w:themeColor="text1"/>
          <w:sz w:val="24"/>
          <w:szCs w:val="24"/>
          <w:lang w:val="zh-TW"/>
        </w:rPr>
      </w:pPr>
      <w:r>
        <w:rPr>
          <w:rStyle w:val="4"/>
          <w:rFonts w:ascii="宋体" w:eastAsia="宋体" w:hAnsi="宋体" w:hint="default"/>
          <w:bCs/>
          <w:color w:val="000000" w:themeColor="text1"/>
          <w:sz w:val="24"/>
          <w:szCs w:val="24"/>
          <w:lang w:val="zh-TW"/>
        </w:rPr>
        <w:t>标本采集要求</w:t>
      </w:r>
    </w:p>
    <w:p w:rsidR="00936E41" w:rsidRDefault="00661CC9">
      <w:pPr>
        <w:pStyle w:val="21"/>
        <w:numPr>
          <w:ilvl w:val="1"/>
          <w:numId w:val="1"/>
        </w:numPr>
        <w:spacing w:before="0" w:after="0" w:line="440" w:lineRule="exact"/>
        <w:ind w:left="426" w:rightChars="-27" w:right="-57" w:hanging="426"/>
        <w:jc w:val="both"/>
        <w:rPr>
          <w:rFonts w:ascii="宋体" w:eastAsia="宋体" w:hAnsi="宋体" w:hint="default"/>
          <w:color w:val="000000" w:themeColor="text1"/>
          <w:sz w:val="24"/>
          <w:szCs w:val="24"/>
        </w:rPr>
      </w:pPr>
      <w:r>
        <w:rPr>
          <w:rStyle w:val="2"/>
          <w:rFonts w:ascii="宋体" w:eastAsia="宋体" w:hAnsi="宋体"/>
          <w:color w:val="000000" w:themeColor="text1"/>
          <w:sz w:val="24"/>
          <w:szCs w:val="24"/>
          <w:lang w:val="zh-TW"/>
        </w:rPr>
        <w:t>采集标本时所需要的与生物安全防护水平相适应的设备。执行标本采集的所有步骤都必须戴手套、穿工作服，需要的话，戴防护口罩和防护眼镜。</w:t>
      </w:r>
    </w:p>
    <w:p w:rsidR="00936E41" w:rsidRDefault="00661CC9">
      <w:pPr>
        <w:pStyle w:val="21"/>
        <w:numPr>
          <w:ilvl w:val="1"/>
          <w:numId w:val="1"/>
        </w:numPr>
        <w:spacing w:before="0" w:after="0" w:line="440" w:lineRule="exact"/>
        <w:ind w:left="426" w:rightChars="-27" w:right="-57" w:hanging="426"/>
        <w:jc w:val="both"/>
        <w:rPr>
          <w:rStyle w:val="2"/>
          <w:rFonts w:ascii="宋体" w:eastAsia="宋体" w:hAnsi="宋体" w:hint="default"/>
          <w:color w:val="000000" w:themeColor="text1"/>
          <w:sz w:val="24"/>
          <w:szCs w:val="24"/>
        </w:rPr>
      </w:pPr>
      <w:r>
        <w:rPr>
          <w:rStyle w:val="2"/>
          <w:rFonts w:ascii="宋体" w:eastAsia="宋体" w:hAnsi="宋体"/>
          <w:color w:val="000000" w:themeColor="text1"/>
          <w:sz w:val="24"/>
          <w:szCs w:val="24"/>
          <w:lang w:val="zh-TW"/>
        </w:rPr>
        <w:t>采集标本的人员为具有掌握相关专业知识和操作技能的工作人员。执行采集标本的工作人员应具有国家承认的相应的资格，以保障标本采集的质量和安全性。</w:t>
      </w:r>
    </w:p>
    <w:p w:rsidR="00936E41" w:rsidRDefault="00661CC9">
      <w:pPr>
        <w:pStyle w:val="21"/>
        <w:numPr>
          <w:ilvl w:val="1"/>
          <w:numId w:val="1"/>
        </w:numPr>
        <w:spacing w:before="0" w:after="0" w:line="440" w:lineRule="exact"/>
        <w:ind w:left="426" w:rightChars="-27" w:right="-57" w:hanging="426"/>
        <w:jc w:val="both"/>
        <w:rPr>
          <w:rFonts w:ascii="宋体" w:eastAsia="宋体" w:hAnsi="宋体" w:hint="default"/>
          <w:color w:val="000000" w:themeColor="text1"/>
          <w:sz w:val="24"/>
          <w:szCs w:val="24"/>
        </w:rPr>
      </w:pPr>
      <w:r>
        <w:rPr>
          <w:rStyle w:val="2"/>
          <w:rFonts w:ascii="宋体" w:eastAsia="宋体" w:hAnsi="宋体"/>
          <w:color w:val="000000" w:themeColor="text1"/>
          <w:sz w:val="24"/>
          <w:szCs w:val="24"/>
          <w:lang w:val="zh-TW"/>
        </w:rPr>
        <w:t>所有标本均应视为具有潜在感染性。使用过的采集工具应按相关规定严格处理，严禁外流。</w:t>
      </w:r>
    </w:p>
    <w:p w:rsidR="00936E41" w:rsidRDefault="00661CC9">
      <w:pPr>
        <w:pStyle w:val="21"/>
        <w:numPr>
          <w:ilvl w:val="1"/>
          <w:numId w:val="1"/>
        </w:numPr>
        <w:spacing w:before="0" w:after="0" w:line="440" w:lineRule="exact"/>
        <w:ind w:left="426" w:rightChars="-27" w:right="-57" w:hanging="426"/>
        <w:jc w:val="both"/>
        <w:rPr>
          <w:rFonts w:ascii="宋体" w:eastAsia="宋体" w:hAnsi="宋体" w:hint="default"/>
          <w:color w:val="000000" w:themeColor="text1"/>
          <w:sz w:val="24"/>
          <w:szCs w:val="24"/>
        </w:rPr>
      </w:pPr>
      <w:r>
        <w:rPr>
          <w:rStyle w:val="2"/>
          <w:rFonts w:ascii="宋体" w:eastAsia="宋体" w:hAnsi="宋体"/>
          <w:color w:val="000000" w:themeColor="text1"/>
          <w:sz w:val="24"/>
          <w:szCs w:val="24"/>
          <w:lang w:val="zh-TW"/>
        </w:rPr>
        <w:t>标本容器：</w:t>
      </w:r>
    </w:p>
    <w:p w:rsidR="00936E41" w:rsidRDefault="00430060">
      <w:pPr>
        <w:pStyle w:val="21"/>
        <w:numPr>
          <w:ilvl w:val="2"/>
          <w:numId w:val="1"/>
        </w:numPr>
        <w:spacing w:before="0" w:after="0" w:line="440" w:lineRule="exact"/>
        <w:ind w:left="709" w:rightChars="-27" w:right="-57" w:hanging="709"/>
        <w:jc w:val="both"/>
        <w:rPr>
          <w:rFonts w:ascii="宋体" w:eastAsia="宋体" w:hAnsi="宋体" w:hint="default"/>
          <w:color w:val="000000" w:themeColor="text1"/>
          <w:sz w:val="24"/>
          <w:szCs w:val="24"/>
        </w:rPr>
      </w:pPr>
      <w:r>
        <w:rPr>
          <w:rStyle w:val="2"/>
          <w:rFonts w:ascii="宋体" w:eastAsia="宋体" w:hAnsi="宋体"/>
          <w:color w:val="000000" w:themeColor="text1"/>
          <w:sz w:val="24"/>
          <w:szCs w:val="24"/>
          <w:lang w:val="zh-TW"/>
        </w:rPr>
        <w:t>标本容器应按照标本类型正确选择。标本容器应当坚固，正确地</w:t>
      </w:r>
      <w:r w:rsidR="00661CC9">
        <w:rPr>
          <w:rStyle w:val="2"/>
          <w:rFonts w:ascii="宋体" w:eastAsia="宋体" w:hAnsi="宋体"/>
          <w:color w:val="000000" w:themeColor="text1"/>
          <w:sz w:val="24"/>
          <w:szCs w:val="24"/>
          <w:lang w:val="zh-TW"/>
        </w:rPr>
        <w:t>用盖子或塞子盖好后应无泄漏。</w:t>
      </w:r>
    </w:p>
    <w:p w:rsidR="00936E41" w:rsidRDefault="00661CC9">
      <w:pPr>
        <w:pStyle w:val="21"/>
        <w:numPr>
          <w:ilvl w:val="2"/>
          <w:numId w:val="1"/>
        </w:numPr>
        <w:spacing w:before="0" w:after="0" w:line="440" w:lineRule="exact"/>
        <w:ind w:left="709" w:rightChars="-27" w:right="-57" w:hanging="709"/>
        <w:jc w:val="both"/>
        <w:rPr>
          <w:rFonts w:ascii="宋体" w:eastAsia="宋体" w:hAnsi="宋体" w:hint="default"/>
          <w:color w:val="000000" w:themeColor="text1"/>
          <w:sz w:val="24"/>
          <w:szCs w:val="24"/>
        </w:rPr>
      </w:pPr>
      <w:r>
        <w:rPr>
          <w:rStyle w:val="2"/>
          <w:rFonts w:ascii="宋体" w:eastAsia="宋体" w:hAnsi="宋体"/>
          <w:color w:val="000000" w:themeColor="text1"/>
          <w:sz w:val="24"/>
          <w:szCs w:val="24"/>
          <w:lang w:val="zh-TW"/>
        </w:rPr>
        <w:t>在容器外部不能有残留物。</w:t>
      </w:r>
    </w:p>
    <w:p w:rsidR="00936E41" w:rsidRDefault="00661CC9">
      <w:pPr>
        <w:pStyle w:val="21"/>
        <w:numPr>
          <w:ilvl w:val="2"/>
          <w:numId w:val="1"/>
        </w:numPr>
        <w:spacing w:before="0" w:after="0" w:line="440" w:lineRule="exact"/>
        <w:ind w:left="709" w:rightChars="-27" w:right="-57" w:hanging="709"/>
        <w:jc w:val="both"/>
        <w:rPr>
          <w:rFonts w:ascii="宋体" w:eastAsia="宋体" w:hAnsi="宋体" w:hint="default"/>
          <w:color w:val="000000" w:themeColor="text1"/>
          <w:sz w:val="24"/>
          <w:szCs w:val="24"/>
        </w:rPr>
      </w:pPr>
      <w:r>
        <w:rPr>
          <w:rStyle w:val="2"/>
          <w:rFonts w:ascii="宋体" w:eastAsia="宋体" w:hAnsi="宋体"/>
          <w:color w:val="000000" w:themeColor="text1"/>
          <w:sz w:val="24"/>
          <w:szCs w:val="24"/>
          <w:lang w:val="zh-TW"/>
        </w:rPr>
        <w:t>容器上应当正确地粘贴标签（标本信息条形码）以便于识别。</w:t>
      </w:r>
    </w:p>
    <w:p w:rsidR="00936E41" w:rsidRDefault="00661CC9">
      <w:pPr>
        <w:pStyle w:val="21"/>
        <w:numPr>
          <w:ilvl w:val="2"/>
          <w:numId w:val="1"/>
        </w:numPr>
        <w:spacing w:before="0" w:after="0" w:line="440" w:lineRule="exact"/>
        <w:ind w:left="709" w:rightChars="-27" w:right="-57" w:hanging="709"/>
        <w:jc w:val="both"/>
        <w:rPr>
          <w:rFonts w:ascii="宋体" w:eastAsia="宋体" w:hAnsi="宋体" w:hint="default"/>
          <w:color w:val="000000" w:themeColor="text1"/>
          <w:sz w:val="24"/>
          <w:szCs w:val="24"/>
        </w:rPr>
      </w:pPr>
      <w:r>
        <w:rPr>
          <w:rStyle w:val="2"/>
          <w:rFonts w:ascii="宋体" w:eastAsia="宋体" w:hAnsi="宋体"/>
          <w:color w:val="000000" w:themeColor="text1"/>
          <w:sz w:val="24"/>
          <w:szCs w:val="24"/>
          <w:lang w:val="zh-TW"/>
        </w:rPr>
        <w:t>各类标本要按项目选择相应的试管或容器，请参照</w:t>
      </w:r>
      <w:r>
        <w:rPr>
          <w:rStyle w:val="2115pt1"/>
          <w:rFonts w:ascii="宋体" w:eastAsia="宋体" w:hAnsi="宋体"/>
          <w:color w:val="000000" w:themeColor="text1"/>
          <w:sz w:val="24"/>
          <w:szCs w:val="24"/>
          <w:lang w:val="zh-TW"/>
        </w:rPr>
        <w:t>“检验科各检测项目标本采集要求”</w:t>
      </w:r>
      <w:r>
        <w:rPr>
          <w:rStyle w:val="2"/>
          <w:rFonts w:ascii="宋体" w:eastAsia="宋体" w:hAnsi="宋体"/>
          <w:color w:val="000000" w:themeColor="text1"/>
          <w:sz w:val="24"/>
          <w:szCs w:val="24"/>
          <w:lang w:val="zh-TW"/>
        </w:rPr>
        <w:t>表格内容来选择，标本不符合要求的，检验人员有权拒收。</w:t>
      </w:r>
    </w:p>
    <w:p w:rsidR="00936E41" w:rsidRDefault="00661CC9">
      <w:pPr>
        <w:pStyle w:val="21"/>
        <w:numPr>
          <w:ilvl w:val="1"/>
          <w:numId w:val="1"/>
        </w:numPr>
        <w:spacing w:before="0" w:after="0" w:line="440" w:lineRule="exact"/>
        <w:ind w:left="426" w:rightChars="-27" w:right="-57" w:hanging="426"/>
        <w:jc w:val="left"/>
        <w:rPr>
          <w:rFonts w:ascii="宋体" w:eastAsia="宋体" w:hAnsi="宋体" w:hint="default"/>
          <w:color w:val="000000" w:themeColor="text1"/>
          <w:sz w:val="24"/>
          <w:szCs w:val="24"/>
        </w:rPr>
      </w:pPr>
      <w:r>
        <w:rPr>
          <w:rStyle w:val="2"/>
          <w:rFonts w:ascii="宋体" w:eastAsia="宋体" w:hAnsi="宋体"/>
          <w:color w:val="000000" w:themeColor="text1"/>
          <w:sz w:val="24"/>
          <w:szCs w:val="24"/>
          <w:lang w:val="zh-TW"/>
        </w:rPr>
        <w:t xml:space="preserve"> 检验标本的采集必须严格按照本指南的操作规程进行，注意输液时不能在输液手臂的同侧抽血。</w:t>
      </w:r>
    </w:p>
    <w:p w:rsidR="00936E41" w:rsidRDefault="00661CC9">
      <w:pPr>
        <w:pStyle w:val="21"/>
        <w:numPr>
          <w:ilvl w:val="1"/>
          <w:numId w:val="1"/>
        </w:numPr>
        <w:spacing w:before="0" w:after="0" w:line="440" w:lineRule="exact"/>
        <w:ind w:left="426" w:rightChars="-27" w:right="-57" w:hanging="426"/>
        <w:jc w:val="left"/>
        <w:rPr>
          <w:rFonts w:ascii="宋体" w:eastAsia="宋体" w:hAnsi="宋体" w:hint="default"/>
          <w:color w:val="000000" w:themeColor="text1"/>
          <w:sz w:val="24"/>
          <w:szCs w:val="24"/>
        </w:rPr>
      </w:pPr>
      <w:r>
        <w:rPr>
          <w:rStyle w:val="2"/>
          <w:rFonts w:ascii="宋体" w:eastAsia="宋体" w:hAnsi="宋体"/>
          <w:color w:val="000000" w:themeColor="text1"/>
          <w:sz w:val="24"/>
          <w:szCs w:val="24"/>
          <w:lang w:val="zh-TW"/>
        </w:rPr>
        <w:t>采集标本所用材料的安全处置：</w:t>
      </w:r>
    </w:p>
    <w:p w:rsidR="00936E41" w:rsidRDefault="00661CC9">
      <w:pPr>
        <w:pStyle w:val="21"/>
        <w:spacing w:before="0" w:after="0" w:line="440" w:lineRule="exact"/>
        <w:ind w:rightChars="-27" w:right="-57" w:firstLine="0"/>
        <w:jc w:val="both"/>
        <w:rPr>
          <w:rStyle w:val="2"/>
          <w:rFonts w:ascii="宋体" w:eastAsia="宋体" w:hAnsi="宋体" w:hint="default"/>
          <w:color w:val="000000" w:themeColor="text1"/>
          <w:sz w:val="24"/>
          <w:szCs w:val="24"/>
          <w:lang w:val="zh-TW"/>
        </w:rPr>
      </w:pPr>
      <w:r>
        <w:rPr>
          <w:rStyle w:val="2"/>
          <w:rFonts w:ascii="宋体" w:eastAsia="宋体" w:hAnsi="宋体"/>
          <w:color w:val="000000" w:themeColor="text1"/>
          <w:sz w:val="24"/>
          <w:szCs w:val="24"/>
        </w:rPr>
        <w:t xml:space="preserve">     </w:t>
      </w:r>
      <w:r>
        <w:rPr>
          <w:rStyle w:val="2"/>
          <w:rFonts w:ascii="宋体" w:eastAsia="宋体" w:hAnsi="宋体"/>
          <w:color w:val="000000" w:themeColor="text1"/>
          <w:sz w:val="24"/>
          <w:szCs w:val="24"/>
          <w:lang w:val="zh-TW"/>
        </w:rPr>
        <w:t>使用后的采血针、注射器针头等锐器物应当直接放入锐器盒内进行安全处置，禁止对使用后的一次性针头复帽，禁止用手直接接触使用过的针头、刀片等锐器物， 注射器针筒、棉签等其它医疗废物放入黄色医疗废物袋中，医疗废物和生活垃圾分类收集存放。消毒毁形后的医疗废物必须交给指定的医疗废物处理厂，不得擅自废弃。</w:t>
      </w:r>
    </w:p>
    <w:p w:rsidR="00936E41" w:rsidRDefault="00661CC9">
      <w:pPr>
        <w:pStyle w:val="21"/>
        <w:numPr>
          <w:ilvl w:val="1"/>
          <w:numId w:val="1"/>
        </w:numPr>
        <w:spacing w:before="0" w:after="0" w:line="440" w:lineRule="exact"/>
        <w:ind w:left="426" w:rightChars="-27" w:right="-57" w:hanging="426"/>
        <w:jc w:val="both"/>
        <w:rPr>
          <w:rStyle w:val="2"/>
          <w:rFonts w:ascii="宋体" w:eastAsia="宋体" w:hAnsi="宋体" w:hint="default"/>
          <w:color w:val="000000" w:themeColor="text1"/>
          <w:sz w:val="24"/>
          <w:szCs w:val="24"/>
        </w:rPr>
      </w:pPr>
      <w:r>
        <w:rPr>
          <w:rStyle w:val="2"/>
          <w:rFonts w:ascii="宋体" w:eastAsia="宋体" w:hAnsi="宋体"/>
          <w:color w:val="000000" w:themeColor="text1"/>
          <w:sz w:val="24"/>
          <w:szCs w:val="24"/>
        </w:rPr>
        <w:t>特殊标本应由专业医生采集，如脑脊液、穿刺液等。</w:t>
      </w:r>
    </w:p>
    <w:p w:rsidR="00936E41" w:rsidRDefault="00661CC9">
      <w:pPr>
        <w:pStyle w:val="21"/>
        <w:numPr>
          <w:ilvl w:val="0"/>
          <w:numId w:val="1"/>
        </w:numPr>
        <w:spacing w:before="0" w:after="0" w:line="440" w:lineRule="exact"/>
        <w:ind w:left="426" w:rightChars="-27" w:right="-57" w:hanging="426"/>
        <w:jc w:val="both"/>
        <w:rPr>
          <w:rStyle w:val="4"/>
          <w:rFonts w:ascii="宋体" w:eastAsia="宋体" w:hint="default"/>
          <w:color w:val="000000" w:themeColor="text1"/>
          <w:sz w:val="24"/>
          <w:lang w:val="zh-TW"/>
        </w:rPr>
      </w:pPr>
      <w:r>
        <w:rPr>
          <w:rStyle w:val="4"/>
          <w:rFonts w:ascii="宋体" w:eastAsia="宋体" w:hAnsi="宋体"/>
          <w:bCs/>
          <w:color w:val="000000" w:themeColor="text1"/>
          <w:sz w:val="24"/>
          <w:szCs w:val="24"/>
          <w:lang w:val="zh-TW"/>
        </w:rPr>
        <w:t>标本运送方式及安全</w:t>
      </w:r>
    </w:p>
    <w:p w:rsidR="00936E41" w:rsidRDefault="00661CC9">
      <w:pPr>
        <w:numPr>
          <w:ilvl w:val="1"/>
          <w:numId w:val="1"/>
        </w:numPr>
        <w:spacing w:line="360" w:lineRule="auto"/>
        <w:ind w:left="426" w:rightChars="-27" w:right="-57" w:hanging="426"/>
        <w:rPr>
          <w:rStyle w:val="2"/>
          <w:rFonts w:ascii="宋体" w:eastAsia="宋体" w:hAnsi="宋体" w:hint="default"/>
          <w:color w:val="000000" w:themeColor="text1"/>
          <w:sz w:val="24"/>
          <w:szCs w:val="24"/>
          <w:lang w:val="zh-TW"/>
        </w:rPr>
      </w:pPr>
      <w:r>
        <w:rPr>
          <w:rStyle w:val="2"/>
          <w:rFonts w:ascii="宋体" w:eastAsia="宋体" w:hAnsi="宋体" w:hint="default"/>
          <w:color w:val="000000" w:themeColor="text1"/>
          <w:sz w:val="24"/>
          <w:szCs w:val="24"/>
          <w:lang w:val="zh-TW"/>
        </w:rPr>
        <w:t>专人运送或专用运输系统</w:t>
      </w:r>
    </w:p>
    <w:p w:rsidR="00936E41" w:rsidRDefault="00661CC9">
      <w:pPr>
        <w:pStyle w:val="21"/>
        <w:spacing w:before="0" w:after="0" w:line="440" w:lineRule="exact"/>
        <w:ind w:rightChars="-27" w:right="-57" w:firstLineChars="200" w:firstLine="480"/>
        <w:jc w:val="both"/>
        <w:rPr>
          <w:rStyle w:val="2"/>
          <w:rFonts w:ascii="宋体" w:eastAsia="宋体" w:hAnsi="宋体" w:hint="default"/>
          <w:color w:val="000000" w:themeColor="text1"/>
          <w:sz w:val="24"/>
          <w:szCs w:val="24"/>
          <w:lang w:val="zh-TW"/>
        </w:rPr>
      </w:pPr>
      <w:r>
        <w:rPr>
          <w:rStyle w:val="2"/>
          <w:rFonts w:ascii="宋体" w:eastAsia="宋体" w:hAnsi="宋体" w:hint="default"/>
          <w:color w:val="000000" w:themeColor="text1"/>
          <w:sz w:val="24"/>
          <w:szCs w:val="24"/>
          <w:lang w:val="zh-TW"/>
        </w:rPr>
        <w:t>从患者处采集的原始样品原则上都应由经过专门训练的医护人员或护工运送,不得由患者本人或患者家属运送，或者由专用的气动物流运输系统运输；送往外院或委托实验室的标本也应该由经过训练的人员进行运送和接收，标本运送人员必须接受过相应的培训，具备一定的专业知识，保证运输中标本质量不影响检测结果、及</w:t>
      </w:r>
      <w:r w:rsidR="006A239C">
        <w:rPr>
          <w:rStyle w:val="2"/>
          <w:rFonts w:ascii="宋体" w:eastAsia="宋体" w:hAnsi="宋体" w:hint="default"/>
          <w:color w:val="000000" w:themeColor="text1"/>
          <w:sz w:val="24"/>
          <w:szCs w:val="24"/>
          <w:lang w:val="zh-TW"/>
        </w:rPr>
        <w:t>时运送至实验室；保证运输途中的安全性及发生意外时有紧急处理措施</w:t>
      </w:r>
      <w:r>
        <w:rPr>
          <w:rStyle w:val="2"/>
          <w:rFonts w:ascii="宋体" w:eastAsia="宋体" w:hAnsi="宋体" w:hint="default"/>
          <w:color w:val="000000" w:themeColor="text1"/>
          <w:sz w:val="24"/>
          <w:szCs w:val="24"/>
          <w:lang w:val="zh-TW"/>
        </w:rPr>
        <w:t>。</w:t>
      </w:r>
    </w:p>
    <w:p w:rsidR="00936E41" w:rsidRDefault="00661CC9">
      <w:pPr>
        <w:numPr>
          <w:ilvl w:val="1"/>
          <w:numId w:val="1"/>
        </w:numPr>
        <w:spacing w:line="360" w:lineRule="auto"/>
        <w:ind w:left="426" w:rightChars="-27" w:right="-57" w:hanging="426"/>
        <w:rPr>
          <w:rStyle w:val="2"/>
          <w:rFonts w:ascii="宋体" w:eastAsia="宋体" w:hAnsi="宋体" w:hint="default"/>
          <w:color w:val="000000" w:themeColor="text1"/>
          <w:sz w:val="24"/>
          <w:szCs w:val="24"/>
          <w:lang w:val="zh-TW"/>
        </w:rPr>
      </w:pPr>
      <w:r>
        <w:rPr>
          <w:rStyle w:val="2"/>
          <w:rFonts w:ascii="宋体" w:eastAsia="宋体" w:hAnsi="宋体" w:hint="default"/>
          <w:color w:val="000000" w:themeColor="text1"/>
          <w:sz w:val="24"/>
          <w:szCs w:val="24"/>
          <w:lang w:val="zh-TW"/>
        </w:rPr>
        <w:lastRenderedPageBreak/>
        <w:t>专用标本运送贮存箱</w:t>
      </w:r>
    </w:p>
    <w:p w:rsidR="00936E41" w:rsidRDefault="00661CC9" w:rsidP="00C73F3E">
      <w:pPr>
        <w:pStyle w:val="21"/>
        <w:spacing w:before="0" w:after="0" w:line="440" w:lineRule="exact"/>
        <w:ind w:rightChars="-27" w:right="-57" w:firstLineChars="200" w:firstLine="480"/>
        <w:jc w:val="both"/>
        <w:rPr>
          <w:rStyle w:val="2"/>
          <w:rFonts w:ascii="宋体" w:eastAsia="宋体" w:hAnsi="宋体" w:hint="default"/>
          <w:color w:val="000000" w:themeColor="text1"/>
          <w:sz w:val="24"/>
          <w:szCs w:val="24"/>
        </w:rPr>
      </w:pPr>
      <w:r>
        <w:rPr>
          <w:rStyle w:val="2"/>
          <w:rFonts w:ascii="宋体" w:eastAsia="宋体" w:hAnsi="宋体" w:hint="default"/>
          <w:color w:val="000000" w:themeColor="text1"/>
          <w:sz w:val="24"/>
          <w:szCs w:val="24"/>
        </w:rPr>
        <w:t>标本在运输的过程中可能会发生丢失、污染、过度振荡、容器破损、唯一性标识丢失或混淆以及高温、低温或阳光直射等使标本变质等情况，为了避免标本在运送过程中出现以上情况，运送时需使用专用的贮存箱。对于疑为高致病性病原微生物的标本，应按照《病原微生物实验室生物安全管理条例》和各医疗机构制定的生物安全管理规定的相关要求进行传染性标识、运送和处理。</w:t>
      </w:r>
    </w:p>
    <w:p w:rsidR="00936E41" w:rsidRDefault="00661CC9">
      <w:pPr>
        <w:numPr>
          <w:ilvl w:val="0"/>
          <w:numId w:val="1"/>
        </w:numPr>
        <w:spacing w:line="360" w:lineRule="auto"/>
        <w:ind w:left="426" w:rightChars="-27" w:right="-57" w:hanging="426"/>
        <w:rPr>
          <w:rStyle w:val="2"/>
          <w:rFonts w:ascii="宋体" w:eastAsia="宋体" w:hAnsi="宋体" w:hint="default"/>
          <w:b/>
          <w:color w:val="000000" w:themeColor="text1"/>
          <w:sz w:val="24"/>
          <w:szCs w:val="24"/>
          <w:lang w:val="zh-TW"/>
        </w:rPr>
      </w:pPr>
      <w:r>
        <w:rPr>
          <w:rStyle w:val="2"/>
          <w:rFonts w:ascii="宋体" w:eastAsia="宋体" w:hAnsi="宋体" w:hint="default"/>
          <w:b/>
          <w:color w:val="000000" w:themeColor="text1"/>
          <w:sz w:val="24"/>
          <w:szCs w:val="24"/>
          <w:lang w:val="zh-TW"/>
        </w:rPr>
        <w:t>标本运送的时间限制和温度区间</w:t>
      </w:r>
    </w:p>
    <w:p w:rsidR="00936E41" w:rsidRDefault="00661CC9">
      <w:pPr>
        <w:spacing w:line="360" w:lineRule="auto"/>
        <w:ind w:rightChars="-27" w:right="-57" w:firstLineChars="200" w:firstLine="480"/>
        <w:rPr>
          <w:rStyle w:val="2"/>
          <w:rFonts w:ascii="宋体" w:eastAsia="宋体" w:hAnsi="宋体" w:hint="default"/>
          <w:b/>
          <w:color w:val="000000" w:themeColor="text1"/>
          <w:sz w:val="24"/>
          <w:szCs w:val="24"/>
          <w:lang w:val="zh-TW"/>
        </w:rPr>
      </w:pPr>
      <w:r>
        <w:rPr>
          <w:rStyle w:val="2"/>
          <w:rFonts w:ascii="宋体" w:eastAsia="宋体" w:hAnsi="宋体" w:hint="default"/>
          <w:color w:val="000000" w:themeColor="text1"/>
          <w:sz w:val="24"/>
          <w:szCs w:val="24"/>
          <w:lang w:val="zh-TW"/>
        </w:rPr>
        <w:t>标本采集后应及时送至实验室， CLSI推荐当标本采集处温度超过22℃时，应尽快将标本进行转运，避免某些分析物遭到破坏。</w:t>
      </w:r>
    </w:p>
    <w:p w:rsidR="00936E41" w:rsidRDefault="00661CC9">
      <w:pPr>
        <w:tabs>
          <w:tab w:val="left" w:pos="-284"/>
        </w:tabs>
        <w:spacing w:line="360" w:lineRule="auto"/>
        <w:ind w:rightChars="-27" w:right="-57" w:firstLineChars="200" w:firstLine="480"/>
        <w:rPr>
          <w:rFonts w:ascii="宋体"/>
          <w:b/>
          <w:color w:val="000000" w:themeColor="text1"/>
          <w:sz w:val="24"/>
          <w:lang w:val="zh-TW"/>
        </w:rPr>
      </w:pPr>
      <w:r>
        <w:rPr>
          <w:rStyle w:val="2"/>
          <w:rFonts w:ascii="宋体" w:eastAsia="宋体" w:hAnsi="宋体" w:hint="default"/>
          <w:color w:val="000000" w:themeColor="text1"/>
          <w:sz w:val="24"/>
          <w:szCs w:val="24"/>
          <w:lang w:val="zh-TW"/>
        </w:rPr>
        <w:t>标本离体2小时内务必运送至实验室。有些检测项目不稳定应立即送检或采取特殊运送措施，例如血气分析，室温稳定时间小于15分钟，采集后应即刻送检，如不能在15分钟内送检，应置于冰上运输，运送时间不超过1小时，有条件可开展床旁诊断；全血血糖离体后10分钟即开始降低，采集后应立即运送或分离血清或血浆，或通过添加稳定剂（如氟化钠）抑制红细胞的糖酵解，减少葡萄糖的消耗，稳定血糖浓度。</w:t>
      </w:r>
    </w:p>
    <w:p w:rsidR="00936E41" w:rsidRDefault="00661CC9">
      <w:pPr>
        <w:numPr>
          <w:ilvl w:val="0"/>
          <w:numId w:val="1"/>
        </w:numPr>
        <w:spacing w:line="360" w:lineRule="auto"/>
        <w:ind w:left="426" w:rightChars="-27" w:right="-57" w:hanging="426"/>
        <w:rPr>
          <w:rStyle w:val="2"/>
          <w:rFonts w:ascii="宋体" w:eastAsia="宋体" w:hint="default"/>
          <w:b/>
          <w:color w:val="000000" w:themeColor="text1"/>
          <w:sz w:val="24"/>
          <w:lang w:val="zh-TW"/>
        </w:rPr>
      </w:pPr>
      <w:r>
        <w:rPr>
          <w:rStyle w:val="2"/>
          <w:rFonts w:ascii="宋体" w:eastAsia="宋体" w:hAnsi="宋体" w:hint="default"/>
          <w:b/>
          <w:color w:val="000000" w:themeColor="text1"/>
          <w:sz w:val="24"/>
          <w:szCs w:val="24"/>
          <w:lang w:val="zh-TW"/>
        </w:rPr>
        <w:t xml:space="preserve">标本应置于安全、防漏的容器中运输。  </w:t>
      </w:r>
    </w:p>
    <w:p w:rsidR="00936E41" w:rsidRDefault="00661CC9">
      <w:pPr>
        <w:spacing w:line="360" w:lineRule="auto"/>
        <w:ind w:rightChars="-27" w:right="-57" w:firstLineChars="200" w:firstLine="480"/>
        <w:rPr>
          <w:rStyle w:val="2"/>
          <w:rFonts w:ascii="宋体" w:eastAsia="宋体" w:hAnsi="宋体" w:hint="default"/>
          <w:color w:val="000000" w:themeColor="text1"/>
          <w:kern w:val="0"/>
          <w:sz w:val="24"/>
          <w:szCs w:val="24"/>
        </w:rPr>
      </w:pPr>
      <w:r>
        <w:rPr>
          <w:rStyle w:val="2"/>
          <w:rFonts w:ascii="宋体" w:eastAsia="宋体" w:hAnsi="宋体" w:hint="default"/>
          <w:color w:val="000000" w:themeColor="text1"/>
          <w:kern w:val="0"/>
          <w:sz w:val="24"/>
          <w:szCs w:val="24"/>
        </w:rPr>
        <w:t>所有标本应视为具有生物危害的物品，运输时标本应置于安全、防漏的容器中运输， 严防标本破损泄漏。运送标本时，应确认标本容器的盖子严密，避免标本外溢造成污染。不能将带针头的注射器直接送检，其内容物应移至无菌管内或用保护性装置移去针头，重新盖上容器盖子后方可送检。全血、血清、血浆等应使用专用一次性真空采血管采血；尿液、粪便、胸腹水等其它体液应置于专用容器送检；做微生物学检验的标本应置于无菌管中送检，做厌氧菌检验的标本应置于无菌厌氧管中送检，并避免污染。不能将泄漏的标本容器运至实验室或进行标本处理。如果要继续进行标本处理，要通知医生关于容器泄漏的情况，告知如继续操作可能对结果带来偏差，并要求重新送检。待接收新标本后，则对泄漏的标本进行高压灭菌或消毒处理后按感染性废物处理。</w:t>
      </w:r>
    </w:p>
    <w:p w:rsidR="00936E41" w:rsidRDefault="00661CC9">
      <w:pPr>
        <w:numPr>
          <w:ilvl w:val="0"/>
          <w:numId w:val="1"/>
        </w:numPr>
        <w:spacing w:line="360" w:lineRule="auto"/>
        <w:ind w:left="426" w:rightChars="-27" w:right="-57" w:hanging="426"/>
        <w:rPr>
          <w:rStyle w:val="2"/>
          <w:rFonts w:ascii="宋体" w:eastAsia="宋体" w:hint="default"/>
          <w:b/>
          <w:color w:val="000000" w:themeColor="text1"/>
          <w:sz w:val="24"/>
          <w:lang w:val="zh-TW"/>
        </w:rPr>
      </w:pPr>
      <w:r>
        <w:rPr>
          <w:rStyle w:val="2"/>
          <w:rFonts w:ascii="宋体" w:eastAsia="宋体" w:hint="default"/>
          <w:b/>
          <w:color w:val="000000" w:themeColor="text1"/>
          <w:sz w:val="24"/>
          <w:lang w:val="zh-TW"/>
        </w:rPr>
        <w:t>标本暂存</w:t>
      </w:r>
    </w:p>
    <w:p w:rsidR="00936E41" w:rsidRDefault="00661CC9">
      <w:pPr>
        <w:numPr>
          <w:ilvl w:val="2"/>
          <w:numId w:val="1"/>
        </w:numPr>
        <w:spacing w:line="440" w:lineRule="exact"/>
        <w:ind w:rightChars="-27" w:right="-57"/>
        <w:rPr>
          <w:rFonts w:ascii="宋体" w:hAnsi="宋体"/>
          <w:color w:val="000000" w:themeColor="text1"/>
          <w:sz w:val="24"/>
          <w:szCs w:val="24"/>
        </w:rPr>
      </w:pPr>
      <w:r>
        <w:rPr>
          <w:rFonts w:ascii="宋体" w:hAnsi="宋体" w:hint="eastAsia"/>
          <w:color w:val="000000" w:themeColor="text1"/>
          <w:sz w:val="24"/>
          <w:szCs w:val="24"/>
        </w:rPr>
        <w:t>样本检测完毕后，血液样本必须保存于后处理室2～8℃冰箱至少7天，</w:t>
      </w:r>
      <w:r w:rsidR="00EA736B">
        <w:rPr>
          <w:rFonts w:ascii="宋体" w:hAnsi="宋体" w:hint="eastAsia"/>
          <w:color w:val="000000" w:themeColor="text1"/>
          <w:sz w:val="24"/>
          <w:szCs w:val="24"/>
        </w:rPr>
        <w:t>测定传染性项目的标本单独存放于冰箱2-8℃至少1个月，</w:t>
      </w:r>
      <w:r>
        <w:rPr>
          <w:rFonts w:ascii="宋体" w:hAnsi="宋体" w:hint="eastAsia"/>
          <w:color w:val="000000" w:themeColor="text1"/>
          <w:sz w:val="24"/>
          <w:szCs w:val="24"/>
        </w:rPr>
        <w:t>其余标本当日按医疗废物进行处理；血液样本按要求保存期满后，按医疗废物进行处理。</w:t>
      </w:r>
    </w:p>
    <w:p w:rsidR="00B4700A" w:rsidRDefault="00661CC9">
      <w:pPr>
        <w:numPr>
          <w:ilvl w:val="2"/>
          <w:numId w:val="1"/>
        </w:numPr>
        <w:spacing w:line="440" w:lineRule="exact"/>
        <w:ind w:rightChars="-27" w:right="-57"/>
        <w:rPr>
          <w:rFonts w:ascii="宋体" w:hAnsi="宋体"/>
          <w:color w:val="000000" w:themeColor="text1"/>
          <w:sz w:val="24"/>
          <w:szCs w:val="24"/>
        </w:rPr>
      </w:pPr>
      <w:r>
        <w:rPr>
          <w:rFonts w:ascii="宋体" w:hAnsi="宋体" w:hint="eastAsia"/>
          <w:color w:val="000000" w:themeColor="text1"/>
          <w:sz w:val="24"/>
          <w:szCs w:val="24"/>
        </w:rPr>
        <w:lastRenderedPageBreak/>
        <w:t>按要求填写医疗废物处理记录</w:t>
      </w: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P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Default="00B4700A" w:rsidP="00B4700A">
      <w:pPr>
        <w:rPr>
          <w:rFonts w:ascii="宋体" w:hAnsi="宋体"/>
          <w:sz w:val="24"/>
          <w:szCs w:val="24"/>
        </w:rPr>
      </w:pPr>
    </w:p>
    <w:p w:rsidR="00B4700A" w:rsidRPr="00B4700A" w:rsidRDefault="00B4700A" w:rsidP="00B4700A">
      <w:pPr>
        <w:rPr>
          <w:rFonts w:ascii="宋体" w:hAnsi="宋体"/>
          <w:sz w:val="24"/>
          <w:szCs w:val="24"/>
        </w:rPr>
      </w:pPr>
      <w:r w:rsidRPr="00B4700A">
        <w:rPr>
          <w:rFonts w:ascii="宋体" w:hAnsi="宋体" w:hint="eastAsia"/>
          <w:sz w:val="24"/>
          <w:szCs w:val="24"/>
        </w:rPr>
        <w:t>编制：王永强                            审核：周静</w:t>
      </w:r>
      <w:r>
        <w:rPr>
          <w:rFonts w:ascii="宋体" w:hAnsi="宋体" w:hint="eastAsia"/>
          <w:sz w:val="24"/>
          <w:szCs w:val="24"/>
        </w:rPr>
        <w:t xml:space="preserve">                   </w:t>
      </w:r>
      <w:r w:rsidRPr="00B4700A">
        <w:rPr>
          <w:rFonts w:ascii="宋体" w:hAnsi="宋体" w:hint="eastAsia"/>
          <w:sz w:val="24"/>
          <w:szCs w:val="24"/>
        </w:rPr>
        <w:t xml:space="preserve"> 批准：段业芬</w:t>
      </w:r>
    </w:p>
    <w:p w:rsidR="00B4700A" w:rsidRPr="00B4700A" w:rsidRDefault="00B4700A" w:rsidP="00B4700A">
      <w:pPr>
        <w:rPr>
          <w:rFonts w:ascii="宋体" w:hAnsi="宋体"/>
          <w:sz w:val="24"/>
          <w:szCs w:val="24"/>
        </w:rPr>
      </w:pPr>
    </w:p>
    <w:p w:rsidR="00936E41" w:rsidRPr="00B4700A" w:rsidRDefault="00936E41" w:rsidP="00B4700A">
      <w:pPr>
        <w:rPr>
          <w:rFonts w:ascii="宋体" w:hAnsi="宋体"/>
          <w:sz w:val="24"/>
          <w:szCs w:val="24"/>
        </w:rPr>
        <w:sectPr w:rsidR="00936E41" w:rsidRPr="00B4700A">
          <w:headerReference w:type="default" r:id="rId12"/>
          <w:pgSz w:w="11906" w:h="16838"/>
          <w:pgMar w:top="1440" w:right="1080" w:bottom="1440" w:left="1080" w:header="851" w:footer="992" w:gutter="0"/>
          <w:cols w:space="720"/>
          <w:docGrid w:type="lines" w:linePitch="312"/>
        </w:sectPr>
      </w:pPr>
    </w:p>
    <w:p w:rsidR="00936E41" w:rsidRDefault="00661CC9" w:rsidP="00A43DB6">
      <w:pPr>
        <w:spacing w:line="440" w:lineRule="exact"/>
        <w:ind w:rightChars="-27" w:right="-57"/>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患者采血前的准备</w:t>
      </w:r>
    </w:p>
    <w:p w:rsidR="00936E41" w:rsidRDefault="00661CC9">
      <w:pPr>
        <w:numPr>
          <w:ilvl w:val="0"/>
          <w:numId w:val="2"/>
        </w:numPr>
        <w:spacing w:line="440" w:lineRule="exact"/>
        <w:ind w:left="426" w:rightChars="-27" w:right="-57" w:hanging="426"/>
        <w:jc w:val="left"/>
        <w:rPr>
          <w:rFonts w:ascii="宋体" w:hAnsi="宋体"/>
          <w:b/>
          <w:color w:val="000000" w:themeColor="text1"/>
          <w:sz w:val="24"/>
          <w:szCs w:val="24"/>
        </w:rPr>
      </w:pPr>
      <w:r>
        <w:rPr>
          <w:rFonts w:ascii="宋体" w:hAnsi="宋体" w:hint="eastAsia"/>
          <w:b/>
          <w:bCs/>
          <w:color w:val="000000" w:themeColor="text1"/>
          <w:sz w:val="24"/>
          <w:szCs w:val="24"/>
        </w:rPr>
        <w:t>一般要求</w:t>
      </w:r>
      <w:r>
        <w:rPr>
          <w:rFonts w:ascii="宋体" w:hAnsi="宋体" w:hint="eastAsia"/>
          <w:b/>
          <w:color w:val="000000" w:themeColor="text1"/>
          <w:sz w:val="24"/>
          <w:szCs w:val="24"/>
        </w:rPr>
        <w:t>：</w:t>
      </w:r>
    </w:p>
    <w:p w:rsidR="00936E41" w:rsidRDefault="00661CC9">
      <w:pPr>
        <w:spacing w:line="440" w:lineRule="exact"/>
        <w:ind w:rightChars="-27" w:right="-57" w:firstLineChars="196" w:firstLine="470"/>
        <w:jc w:val="left"/>
        <w:rPr>
          <w:rFonts w:ascii="宋体" w:hAnsi="宋体"/>
          <w:color w:val="000000" w:themeColor="text1"/>
          <w:sz w:val="24"/>
          <w:szCs w:val="24"/>
        </w:rPr>
      </w:pPr>
      <w:r>
        <w:rPr>
          <w:rFonts w:ascii="宋体" w:hAnsi="宋体" w:hint="eastAsia"/>
          <w:color w:val="000000" w:themeColor="text1"/>
          <w:sz w:val="24"/>
          <w:szCs w:val="24"/>
        </w:rPr>
        <w:t>病人在采血前24h内应避免剧烈运动和饮酒，不宜改变饮食习惯和睡眠习惯。静脉血标本采集最好在起床后1h 内进行。采血时间以上午7～9 时较为适宜。门诊病人提倡静坐15 分钟后再采血。</w:t>
      </w:r>
    </w:p>
    <w:p w:rsidR="00936E41" w:rsidRDefault="00661CC9">
      <w:pPr>
        <w:numPr>
          <w:ilvl w:val="0"/>
          <w:numId w:val="2"/>
        </w:numPr>
        <w:spacing w:line="440" w:lineRule="exact"/>
        <w:ind w:left="426" w:rightChars="-27" w:right="-57" w:hanging="426"/>
        <w:jc w:val="left"/>
        <w:rPr>
          <w:rFonts w:ascii="宋体" w:hAnsi="宋体"/>
          <w:b/>
          <w:color w:val="000000" w:themeColor="text1"/>
          <w:sz w:val="24"/>
          <w:szCs w:val="24"/>
        </w:rPr>
      </w:pPr>
      <w:r>
        <w:rPr>
          <w:rFonts w:ascii="宋体" w:hAnsi="宋体" w:hint="eastAsia"/>
          <w:b/>
          <w:bCs/>
          <w:color w:val="000000" w:themeColor="text1"/>
          <w:sz w:val="24"/>
          <w:szCs w:val="24"/>
        </w:rPr>
        <w:t>采血时间</w:t>
      </w:r>
      <w:r>
        <w:rPr>
          <w:rFonts w:ascii="宋体" w:hAnsi="宋体" w:hint="eastAsia"/>
          <w:b/>
          <w:color w:val="000000" w:themeColor="text1"/>
          <w:sz w:val="24"/>
          <w:szCs w:val="24"/>
        </w:rPr>
        <w:t>：</w:t>
      </w:r>
    </w:p>
    <w:p w:rsidR="00936E41" w:rsidRDefault="00661CC9">
      <w:pPr>
        <w:spacing w:line="440" w:lineRule="exact"/>
        <w:ind w:rightChars="-27" w:right="-57" w:firstLineChars="196" w:firstLine="470"/>
        <w:jc w:val="left"/>
        <w:rPr>
          <w:rFonts w:ascii="宋体" w:hAnsi="宋体"/>
          <w:color w:val="000000" w:themeColor="text1"/>
          <w:sz w:val="24"/>
          <w:szCs w:val="24"/>
        </w:rPr>
      </w:pPr>
      <w:r>
        <w:rPr>
          <w:rFonts w:ascii="宋体" w:hAnsi="宋体" w:hint="eastAsia"/>
          <w:color w:val="000000" w:themeColor="text1"/>
          <w:sz w:val="24"/>
          <w:szCs w:val="24"/>
        </w:rPr>
        <w:t>一般以清晨空腹抽血为宜（急诊项目除外），可以减少饮食及昼夜节律等对检测指标的影响。要求空腹项目建议住院病人在</w:t>
      </w:r>
      <w:r w:rsidR="00430060">
        <w:rPr>
          <w:rFonts w:ascii="宋体" w:hAnsi="宋体" w:hint="eastAsia"/>
          <w:color w:val="000000" w:themeColor="text1"/>
          <w:sz w:val="24"/>
          <w:szCs w:val="24"/>
        </w:rPr>
        <w:t>7</w:t>
      </w:r>
      <w:r>
        <w:rPr>
          <w:rFonts w:ascii="宋体" w:hAnsi="宋体" w:hint="eastAsia"/>
          <w:color w:val="000000" w:themeColor="text1"/>
          <w:sz w:val="24"/>
          <w:szCs w:val="24"/>
        </w:rPr>
        <w:t>:00采集；门诊病人在10:00点前采集,空腹8-12小时为宜;特殊项目请提前向检验科咨询；急诊项目原则上24小时均可进行采集。有些血液成份日间生理变化较大，因此应相对固定采血时间，尤其是以监测为目的，更要保证标本采集时间的准确。细菌培养应在使用抗生素之前采集，微丝蚴检查应尽量在晚上9点至次日凌晨2点之间采集；尿液常规检验中亚硝酸盐检测使用晨尿最佳，因为晨尿在膀胱停留时间最长，细菌有足够的作用时间。</w:t>
      </w:r>
    </w:p>
    <w:p w:rsidR="00936E41" w:rsidRDefault="00661CC9">
      <w:pPr>
        <w:numPr>
          <w:ilvl w:val="0"/>
          <w:numId w:val="2"/>
        </w:numPr>
        <w:spacing w:line="440" w:lineRule="exact"/>
        <w:ind w:left="426" w:rightChars="-27" w:right="-57" w:hanging="426"/>
        <w:jc w:val="left"/>
        <w:rPr>
          <w:rFonts w:ascii="宋体" w:hAnsi="宋体"/>
          <w:b/>
          <w:color w:val="000000" w:themeColor="text1"/>
          <w:sz w:val="24"/>
          <w:szCs w:val="24"/>
        </w:rPr>
      </w:pPr>
      <w:r>
        <w:rPr>
          <w:rFonts w:ascii="宋体" w:hAnsi="宋体" w:hint="eastAsia"/>
          <w:b/>
          <w:bCs/>
          <w:color w:val="000000" w:themeColor="text1"/>
          <w:sz w:val="24"/>
          <w:szCs w:val="24"/>
        </w:rPr>
        <w:t>患者体位</w:t>
      </w:r>
      <w:r>
        <w:rPr>
          <w:rFonts w:ascii="宋体" w:hAnsi="宋体" w:hint="eastAsia"/>
          <w:b/>
          <w:color w:val="000000" w:themeColor="text1"/>
          <w:sz w:val="24"/>
          <w:szCs w:val="24"/>
        </w:rPr>
        <w:t>：</w:t>
      </w:r>
    </w:p>
    <w:p w:rsidR="00936E41" w:rsidRDefault="00661CC9">
      <w:pPr>
        <w:spacing w:line="440" w:lineRule="exact"/>
        <w:ind w:rightChars="-27" w:right="-57" w:firstLineChars="196" w:firstLine="470"/>
        <w:jc w:val="left"/>
        <w:rPr>
          <w:rFonts w:ascii="宋体" w:hAnsi="宋体"/>
          <w:color w:val="000000" w:themeColor="text1"/>
          <w:sz w:val="24"/>
          <w:szCs w:val="24"/>
        </w:rPr>
      </w:pPr>
      <w:r>
        <w:rPr>
          <w:rFonts w:ascii="宋体" w:hAnsi="宋体" w:hint="eastAsia"/>
          <w:color w:val="000000" w:themeColor="text1"/>
          <w:sz w:val="24"/>
          <w:szCs w:val="24"/>
        </w:rPr>
        <w:t>有些血液成份存在立位与卧位之间的差异，为减少这种影响，抽血病人的体位应相对固定。而且抽血前应让病人有</w:t>
      </w:r>
      <w:r w:rsidR="00430060">
        <w:rPr>
          <w:rFonts w:ascii="宋体" w:hAnsi="宋体" w:hint="eastAsia"/>
          <w:color w:val="000000" w:themeColor="text1"/>
          <w:sz w:val="24"/>
          <w:szCs w:val="24"/>
        </w:rPr>
        <w:t>5</w:t>
      </w:r>
      <w:r>
        <w:rPr>
          <w:rFonts w:ascii="宋体" w:hAnsi="宋体" w:hint="eastAsia"/>
          <w:color w:val="000000" w:themeColor="text1"/>
          <w:sz w:val="24"/>
          <w:szCs w:val="24"/>
        </w:rPr>
        <w:t>分钟的时间稳定自己的情绪及体位。另外，在进行动</w:t>
      </w:r>
      <w:r w:rsidR="00430060">
        <w:rPr>
          <w:rFonts w:ascii="宋体" w:hAnsi="宋体" w:hint="eastAsia"/>
          <w:color w:val="000000" w:themeColor="text1"/>
          <w:sz w:val="24"/>
          <w:szCs w:val="24"/>
        </w:rPr>
        <w:t>脉血气分析及检测二氧化碳分压和氧分压时注意卧位比坐位和站立位高，门诊患者采用坐位采血，病房患者采用卧位采血。</w:t>
      </w:r>
    </w:p>
    <w:p w:rsidR="00936E41" w:rsidRDefault="00661CC9">
      <w:pPr>
        <w:numPr>
          <w:ilvl w:val="0"/>
          <w:numId w:val="2"/>
        </w:numPr>
        <w:spacing w:line="440" w:lineRule="exact"/>
        <w:ind w:left="426" w:rightChars="-27" w:right="-57" w:hanging="426"/>
        <w:jc w:val="left"/>
        <w:rPr>
          <w:rFonts w:ascii="宋体" w:hAnsi="宋体"/>
          <w:b/>
          <w:color w:val="000000" w:themeColor="text1"/>
          <w:sz w:val="24"/>
          <w:szCs w:val="24"/>
        </w:rPr>
      </w:pPr>
      <w:r>
        <w:rPr>
          <w:rFonts w:ascii="宋体" w:hAnsi="宋体" w:hint="eastAsia"/>
          <w:b/>
          <w:bCs/>
          <w:color w:val="000000" w:themeColor="text1"/>
          <w:sz w:val="24"/>
          <w:szCs w:val="24"/>
        </w:rPr>
        <w:t>剧烈运动及情绪的影响</w:t>
      </w:r>
      <w:r>
        <w:rPr>
          <w:rFonts w:ascii="宋体" w:hAnsi="宋体" w:hint="eastAsia"/>
          <w:b/>
          <w:color w:val="000000" w:themeColor="text1"/>
          <w:sz w:val="24"/>
          <w:szCs w:val="24"/>
        </w:rPr>
        <w:t>：</w:t>
      </w:r>
    </w:p>
    <w:p w:rsidR="00936E41" w:rsidRDefault="00430060">
      <w:pPr>
        <w:spacing w:line="440" w:lineRule="exact"/>
        <w:ind w:rightChars="-27" w:right="-57" w:firstLineChars="196" w:firstLine="470"/>
        <w:jc w:val="left"/>
        <w:rPr>
          <w:rFonts w:ascii="宋体" w:hAnsi="宋体"/>
          <w:color w:val="000000" w:themeColor="text1"/>
          <w:sz w:val="24"/>
          <w:szCs w:val="24"/>
        </w:rPr>
      </w:pPr>
      <w:r>
        <w:rPr>
          <w:rFonts w:ascii="宋体" w:hAnsi="宋体" w:hint="eastAsia"/>
          <w:color w:val="000000" w:themeColor="text1"/>
          <w:sz w:val="24"/>
          <w:szCs w:val="24"/>
        </w:rPr>
        <w:t>激动的情绪会影响到一些血液成份浓度的变化，采血前24h</w:t>
      </w:r>
      <w:r w:rsidR="00661CC9">
        <w:rPr>
          <w:rFonts w:ascii="宋体" w:hAnsi="宋体" w:hint="eastAsia"/>
          <w:color w:val="000000" w:themeColor="text1"/>
          <w:sz w:val="24"/>
          <w:szCs w:val="24"/>
        </w:rPr>
        <w:t>病人不宜做剧烈的运动，</w:t>
      </w:r>
      <w:r>
        <w:rPr>
          <w:rFonts w:ascii="宋体" w:hAnsi="宋体" w:hint="eastAsia"/>
          <w:color w:val="000000" w:themeColor="text1"/>
          <w:sz w:val="24"/>
          <w:szCs w:val="24"/>
        </w:rPr>
        <w:t>采血当日患者应</w:t>
      </w:r>
      <w:r w:rsidR="00661CC9">
        <w:rPr>
          <w:rFonts w:ascii="宋体" w:hAnsi="宋体" w:hint="eastAsia"/>
          <w:color w:val="000000" w:themeColor="text1"/>
          <w:sz w:val="24"/>
          <w:szCs w:val="24"/>
        </w:rPr>
        <w:t>避免情绪激动，抽血前应有</w:t>
      </w:r>
      <w:r w:rsidR="00C32549">
        <w:rPr>
          <w:rFonts w:ascii="宋体" w:hAnsi="宋体" w:hint="eastAsia"/>
          <w:color w:val="000000" w:themeColor="text1"/>
          <w:sz w:val="24"/>
          <w:szCs w:val="24"/>
        </w:rPr>
        <w:t>5</w:t>
      </w:r>
      <w:r w:rsidR="00661CC9">
        <w:rPr>
          <w:rFonts w:ascii="宋体" w:hAnsi="宋体" w:hint="eastAsia"/>
          <w:color w:val="000000" w:themeColor="text1"/>
          <w:sz w:val="24"/>
          <w:szCs w:val="24"/>
        </w:rPr>
        <w:t xml:space="preserve">分钟的休息。因运动能影响许多项目的测定结果。一方面运动可通过出汗及呼吸改变人体内液体容量及分布；另一方面，剧烈运动可使人体处于应激状态，可使白细胞、血红蛋白、肾上腺素、糖皮质激素、胰岛素浓度发生改变。活动的影响可分暂时性和持续性两类。暂时性影响如使血浆脂肪酸含量减少；丙氨酸、乳酸含量增高。持续性影响，如激烈运动后使CK、LDH、ALT、AST 和GLU 等的测定值升高，有些恢复较慢，如ALT 在停止运动1h </w:t>
      </w:r>
      <w:r>
        <w:rPr>
          <w:rFonts w:ascii="宋体" w:hAnsi="宋体" w:hint="eastAsia"/>
          <w:color w:val="000000" w:themeColor="text1"/>
          <w:sz w:val="24"/>
          <w:szCs w:val="24"/>
        </w:rPr>
        <w:t>后测定，皮质醇、催乳素、儿茶酚胺等会受到影响,如需运动后采血，则遵循医嘱，并告知病人。</w:t>
      </w:r>
      <w:r w:rsidR="00661CC9">
        <w:rPr>
          <w:rFonts w:ascii="宋体" w:hAnsi="宋体" w:hint="eastAsia"/>
          <w:color w:val="000000" w:themeColor="text1"/>
          <w:sz w:val="24"/>
          <w:szCs w:val="24"/>
        </w:rPr>
        <w:t xml:space="preserve">                                                                                                                                                                                                                                                                                                                                                                                                                                                                                                                                                                                                                                                                                                                                                                                                                                                                                                                                                                                                                                                                                                                                                                                                                                                                                                                                                      </w:t>
      </w:r>
    </w:p>
    <w:p w:rsidR="00936E41" w:rsidRDefault="00661CC9">
      <w:pPr>
        <w:numPr>
          <w:ilvl w:val="0"/>
          <w:numId w:val="2"/>
        </w:numPr>
        <w:spacing w:line="440" w:lineRule="exact"/>
        <w:ind w:left="426" w:rightChars="-27" w:right="-57" w:hanging="426"/>
        <w:jc w:val="left"/>
        <w:rPr>
          <w:rFonts w:ascii="宋体" w:hAnsi="宋体"/>
          <w:b/>
          <w:color w:val="000000" w:themeColor="text1"/>
          <w:sz w:val="24"/>
          <w:szCs w:val="24"/>
        </w:rPr>
      </w:pPr>
      <w:r>
        <w:rPr>
          <w:rFonts w:ascii="宋体" w:hAnsi="宋体" w:hint="eastAsia"/>
          <w:b/>
          <w:bCs/>
          <w:color w:val="000000" w:themeColor="text1"/>
          <w:sz w:val="24"/>
          <w:szCs w:val="24"/>
        </w:rPr>
        <w:t>输液的影响</w:t>
      </w:r>
      <w:r>
        <w:rPr>
          <w:rFonts w:ascii="宋体" w:hAnsi="宋体" w:hint="eastAsia"/>
          <w:b/>
          <w:color w:val="000000" w:themeColor="text1"/>
          <w:sz w:val="24"/>
          <w:szCs w:val="24"/>
        </w:rPr>
        <w:t>：</w:t>
      </w:r>
    </w:p>
    <w:p w:rsidR="00936E41" w:rsidRDefault="00661CC9">
      <w:pPr>
        <w:spacing w:line="440" w:lineRule="exact"/>
        <w:ind w:rightChars="-27" w:right="-57" w:firstLineChars="196" w:firstLine="470"/>
        <w:jc w:val="left"/>
        <w:rPr>
          <w:rFonts w:ascii="宋体" w:hAnsi="宋体"/>
          <w:color w:val="000000" w:themeColor="text1"/>
          <w:sz w:val="24"/>
          <w:szCs w:val="24"/>
        </w:rPr>
      </w:pPr>
      <w:r>
        <w:rPr>
          <w:rFonts w:ascii="宋体" w:hAnsi="宋体" w:hint="eastAsia"/>
          <w:color w:val="000000" w:themeColor="text1"/>
          <w:sz w:val="24"/>
          <w:szCs w:val="24"/>
        </w:rPr>
        <w:t>由于边输液边采血影响血液成份的测定，如输注葡萄糖可引起体内血糖升高、输注电解质</w:t>
      </w:r>
      <w:r>
        <w:rPr>
          <w:rFonts w:ascii="宋体" w:hAnsi="宋体" w:hint="eastAsia"/>
          <w:color w:val="000000" w:themeColor="text1"/>
          <w:sz w:val="24"/>
          <w:szCs w:val="24"/>
        </w:rPr>
        <w:lastRenderedPageBreak/>
        <w:t>可引起电解质浓度升高，输注右旋糖酐可使凝血酶原时间缩短，输血时可使血液PH偏高。输液患者需要开具检验时需要充分考虑输液的影响，尽量不要在输液后采集血液标本，不得在输液同侧血管采血。</w:t>
      </w:r>
      <w:r w:rsidR="00430060">
        <w:rPr>
          <w:rFonts w:ascii="宋体" w:hAnsi="宋体" w:hint="eastAsia"/>
          <w:color w:val="000000" w:themeColor="text1"/>
          <w:sz w:val="24"/>
          <w:szCs w:val="24"/>
        </w:rPr>
        <w:t>宜在输液结束后3h采血，对于输液成分代谢缓慢且严重影响检测结果（如脂肪乳）的意在下次输液前采血。紧急情况下必须在输液</w:t>
      </w:r>
      <w:r w:rsidR="00AE05C4">
        <w:rPr>
          <w:rFonts w:ascii="宋体" w:hAnsi="宋体" w:hint="eastAsia"/>
          <w:color w:val="000000" w:themeColor="text1"/>
          <w:sz w:val="24"/>
          <w:szCs w:val="24"/>
        </w:rPr>
        <w:t>采血</w:t>
      </w:r>
      <w:r w:rsidR="00430060">
        <w:rPr>
          <w:rFonts w:ascii="宋体" w:hAnsi="宋体" w:hint="eastAsia"/>
          <w:color w:val="000000" w:themeColor="text1"/>
          <w:sz w:val="24"/>
          <w:szCs w:val="24"/>
        </w:rPr>
        <w:t>时</w:t>
      </w:r>
      <w:r w:rsidR="00AE05C4">
        <w:rPr>
          <w:rFonts w:ascii="宋体" w:hAnsi="宋体" w:hint="eastAsia"/>
          <w:color w:val="000000" w:themeColor="text1"/>
          <w:sz w:val="24"/>
          <w:szCs w:val="24"/>
        </w:rPr>
        <w:t>，宜在输液的对侧肢体或同侧肢体输液点远端采血，并告知检验科人员。</w:t>
      </w:r>
    </w:p>
    <w:p w:rsidR="00936E41" w:rsidRDefault="00661CC9">
      <w:pPr>
        <w:numPr>
          <w:ilvl w:val="0"/>
          <w:numId w:val="2"/>
        </w:numPr>
        <w:spacing w:line="440" w:lineRule="exact"/>
        <w:ind w:left="426" w:rightChars="-27" w:right="-57" w:hanging="426"/>
        <w:jc w:val="left"/>
        <w:rPr>
          <w:rFonts w:ascii="宋体" w:hAnsi="宋体"/>
          <w:b/>
          <w:color w:val="000000" w:themeColor="text1"/>
          <w:sz w:val="24"/>
          <w:szCs w:val="24"/>
        </w:rPr>
      </w:pPr>
      <w:r>
        <w:rPr>
          <w:rFonts w:ascii="宋体" w:hAnsi="宋体" w:hint="eastAsia"/>
          <w:b/>
          <w:bCs/>
          <w:color w:val="000000" w:themeColor="text1"/>
          <w:sz w:val="24"/>
          <w:szCs w:val="24"/>
        </w:rPr>
        <w:t>生活方式的影响</w:t>
      </w:r>
      <w:r>
        <w:rPr>
          <w:rFonts w:ascii="宋体" w:hAnsi="宋体" w:hint="eastAsia"/>
          <w:b/>
          <w:color w:val="000000" w:themeColor="text1"/>
          <w:sz w:val="24"/>
          <w:szCs w:val="24"/>
        </w:rPr>
        <w:t>：</w:t>
      </w:r>
    </w:p>
    <w:p w:rsidR="00936E41" w:rsidRDefault="00661CC9">
      <w:pPr>
        <w:spacing w:line="440" w:lineRule="exact"/>
        <w:ind w:rightChars="-27" w:right="-57" w:firstLineChars="200" w:firstLine="480"/>
        <w:jc w:val="left"/>
        <w:rPr>
          <w:rFonts w:ascii="宋体" w:hAnsi="宋体"/>
          <w:color w:val="000000" w:themeColor="text1"/>
          <w:sz w:val="24"/>
          <w:szCs w:val="24"/>
        </w:rPr>
      </w:pPr>
      <w:r>
        <w:rPr>
          <w:rFonts w:ascii="宋体" w:hAnsi="宋体" w:hint="eastAsia"/>
          <w:color w:val="000000" w:themeColor="text1"/>
          <w:sz w:val="24"/>
          <w:szCs w:val="24"/>
        </w:rPr>
        <w:t>烟、酒、咖啡及高脂、高糖饮食，可使血液中某些成份高于正常，需与一般病理情况相区别，抽血前几日应注意避免。长期吸烟可导致机体发生一些生物化学及细胞学的变化。吸烟除引起肾上腺素、醛固酮、癌胚抗原和皮质醇等物质浓度的增高外，还可导致血红蛋白、白细胞和红细胞数量、细胞平均容积增高；此外，吸烟可降低高密度脂蛋白-胆固醇的浓度。饮酒可发生短期及长期效应，短期效应指在饮酒后2-4小时产生的效应，包括血液水平降低、乳酸水平升高、血清AST及ALT活性升高等，可在检测前嘱咐患者禁酒。长期饮酒可使血清中的肝酶如GGT等活性增加，如果患者GGT略微偏高时需要考虑是否为患者长期饮酒所致。多数试验要求在采血前禁食12h，因为饮食中的不同成分可直接影响实验结果。</w:t>
      </w:r>
    </w:p>
    <w:p w:rsidR="00936E41" w:rsidRDefault="00661CC9">
      <w:pPr>
        <w:numPr>
          <w:ilvl w:val="0"/>
          <w:numId w:val="2"/>
        </w:numPr>
        <w:spacing w:line="440" w:lineRule="exact"/>
        <w:ind w:left="426" w:rightChars="-27" w:right="-57" w:hanging="426"/>
        <w:jc w:val="left"/>
        <w:rPr>
          <w:rFonts w:ascii="宋体" w:hAnsi="宋体"/>
          <w:color w:val="000000" w:themeColor="text1"/>
          <w:sz w:val="24"/>
          <w:szCs w:val="24"/>
        </w:rPr>
      </w:pPr>
      <w:r>
        <w:rPr>
          <w:rFonts w:ascii="宋体" w:hAnsi="宋体" w:hint="eastAsia"/>
          <w:b/>
          <w:bCs/>
          <w:color w:val="000000" w:themeColor="text1"/>
          <w:sz w:val="24"/>
          <w:szCs w:val="24"/>
        </w:rPr>
        <w:t>生理差别的影响</w:t>
      </w:r>
      <w:r>
        <w:rPr>
          <w:rFonts w:ascii="宋体" w:hAnsi="宋体" w:hint="eastAsia"/>
          <w:b/>
          <w:color w:val="000000" w:themeColor="text1"/>
          <w:sz w:val="24"/>
          <w:szCs w:val="24"/>
        </w:rPr>
        <w:t>：</w:t>
      </w:r>
    </w:p>
    <w:p w:rsidR="00936E41" w:rsidRDefault="00661CC9">
      <w:pPr>
        <w:spacing w:line="440" w:lineRule="exact"/>
        <w:ind w:rightChars="-27" w:right="-57" w:firstLineChars="200" w:firstLine="480"/>
        <w:jc w:val="left"/>
        <w:rPr>
          <w:rFonts w:ascii="宋体" w:hAnsi="宋体"/>
          <w:color w:val="000000" w:themeColor="text1"/>
          <w:sz w:val="24"/>
          <w:szCs w:val="24"/>
        </w:rPr>
      </w:pPr>
      <w:r>
        <w:rPr>
          <w:rFonts w:ascii="宋体" w:hAnsi="宋体" w:hint="eastAsia"/>
          <w:color w:val="000000" w:themeColor="text1"/>
          <w:sz w:val="24"/>
          <w:szCs w:val="24"/>
        </w:rPr>
        <w:t>不同年龄组的个体及妇女的妊娠、月经期，血液成份有一定的生理差异，应注意与病理情况区别。</w:t>
      </w:r>
    </w:p>
    <w:p w:rsidR="00936E41" w:rsidRDefault="00661CC9">
      <w:pPr>
        <w:numPr>
          <w:ilvl w:val="0"/>
          <w:numId w:val="2"/>
        </w:numPr>
        <w:spacing w:line="440" w:lineRule="exact"/>
        <w:ind w:left="426" w:rightChars="-27" w:right="-57" w:hanging="426"/>
        <w:jc w:val="left"/>
        <w:rPr>
          <w:rFonts w:ascii="宋体" w:hAnsi="宋体"/>
          <w:color w:val="000000" w:themeColor="text1"/>
          <w:sz w:val="24"/>
          <w:szCs w:val="24"/>
        </w:rPr>
      </w:pPr>
      <w:r>
        <w:rPr>
          <w:rFonts w:ascii="宋体" w:hAnsi="宋体" w:hint="eastAsia"/>
          <w:b/>
          <w:color w:val="000000" w:themeColor="text1"/>
          <w:sz w:val="24"/>
          <w:szCs w:val="24"/>
        </w:rPr>
        <w:t>饮食结构及食物种类的影响：</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不同的食物所含的成份不一样，对检验结果也有影响；如高蛋白可使血尿素氮和肌酐增高；高核酸食物及动物内脏可致尿酸明显升高，高脂肪饮食可使外源性乳糜微粒及甘油三酯升高，还会影响肝功能和免疫球蛋白等的测定。</w:t>
      </w:r>
    </w:p>
    <w:p w:rsidR="00936E41" w:rsidRDefault="00661CC9">
      <w:pPr>
        <w:numPr>
          <w:ilvl w:val="0"/>
          <w:numId w:val="2"/>
        </w:numPr>
        <w:autoSpaceDE w:val="0"/>
        <w:autoSpaceDN w:val="0"/>
        <w:spacing w:line="440" w:lineRule="exact"/>
        <w:ind w:rightChars="-27" w:right="-57"/>
        <w:jc w:val="left"/>
        <w:rPr>
          <w:rFonts w:ascii="宋体" w:hAnsi="宋体"/>
          <w:b/>
          <w:bCs/>
          <w:sz w:val="24"/>
          <w:szCs w:val="24"/>
        </w:rPr>
      </w:pPr>
      <w:r>
        <w:rPr>
          <w:rFonts w:ascii="宋体" w:hAnsi="宋体" w:hint="eastAsia"/>
          <w:b/>
          <w:bCs/>
          <w:sz w:val="24"/>
          <w:szCs w:val="24"/>
        </w:rPr>
        <w:t>注意药物的影响：</w:t>
      </w:r>
    </w:p>
    <w:p w:rsidR="00936E41" w:rsidRDefault="00661CC9">
      <w:pPr>
        <w:autoSpaceDE w:val="0"/>
        <w:autoSpaceDN w:val="0"/>
        <w:spacing w:line="440" w:lineRule="exact"/>
        <w:ind w:rightChars="-27" w:right="-57" w:firstLineChars="196" w:firstLine="470"/>
        <w:jc w:val="left"/>
        <w:rPr>
          <w:rFonts w:ascii="宋体" w:hAnsi="宋体"/>
          <w:b/>
          <w:bCs/>
          <w:sz w:val="24"/>
          <w:szCs w:val="24"/>
        </w:rPr>
      </w:pPr>
      <w:r>
        <w:rPr>
          <w:rFonts w:ascii="宋体" w:hAnsi="宋体" w:hint="eastAsia"/>
          <w:sz w:val="24"/>
          <w:szCs w:val="24"/>
        </w:rPr>
        <w:t>很多药物（如咖啡因、冠心平、维生素</w:t>
      </w:r>
      <w:r>
        <w:rPr>
          <w:rFonts w:ascii="宋体" w:hAnsi="宋体"/>
          <w:sz w:val="24"/>
          <w:szCs w:val="24"/>
        </w:rPr>
        <w:t>C</w:t>
      </w:r>
      <w:r>
        <w:rPr>
          <w:rFonts w:ascii="宋体" w:hAnsi="宋体" w:hint="eastAsia"/>
          <w:sz w:val="24"/>
          <w:szCs w:val="24"/>
        </w:rPr>
        <w:t>、避孕药等）入人体后可使某些检测项目结果增高或降低，故患者在检验前应尽可能停止服用对检验结果有影响的药物（注意查看说明书）。血样采集应在不服药期间，如在早晨服药前。</w:t>
      </w:r>
    </w:p>
    <w:p w:rsidR="00936E41" w:rsidRDefault="00661CC9">
      <w:pPr>
        <w:numPr>
          <w:ilvl w:val="0"/>
          <w:numId w:val="2"/>
        </w:numPr>
        <w:spacing w:line="440" w:lineRule="exact"/>
        <w:ind w:left="426" w:rightChars="-27" w:right="-57" w:hanging="426"/>
        <w:jc w:val="left"/>
        <w:rPr>
          <w:rFonts w:ascii="宋体" w:hAnsi="宋体"/>
          <w:sz w:val="24"/>
          <w:szCs w:val="24"/>
        </w:rPr>
      </w:pPr>
      <w:r>
        <w:rPr>
          <w:rFonts w:ascii="宋体" w:hAnsi="宋体" w:hint="eastAsia"/>
          <w:b/>
          <w:sz w:val="24"/>
          <w:szCs w:val="24"/>
        </w:rPr>
        <w:t>饥饿对检测结果的影响</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空腹是指餐后时间超过</w:t>
      </w:r>
      <w:r w:rsidR="00AE05C4">
        <w:rPr>
          <w:rFonts w:ascii="宋体" w:hAnsi="宋体" w:hint="eastAsia"/>
          <w:sz w:val="24"/>
          <w:szCs w:val="24"/>
        </w:rPr>
        <w:t>12-14h为宜，但不超过16h</w:t>
      </w:r>
      <w:r>
        <w:rPr>
          <w:rFonts w:ascii="宋体" w:hAnsi="宋体" w:hint="eastAsia"/>
          <w:sz w:val="24"/>
          <w:szCs w:val="24"/>
        </w:rPr>
        <w:t>，空腹超过16</w:t>
      </w:r>
      <w:r w:rsidR="00AE05C4">
        <w:rPr>
          <w:rFonts w:ascii="宋体" w:hAnsi="宋体" w:hint="eastAsia"/>
          <w:sz w:val="24"/>
          <w:szCs w:val="24"/>
        </w:rPr>
        <w:t>h</w:t>
      </w:r>
      <w:r>
        <w:rPr>
          <w:rFonts w:ascii="宋体" w:hAnsi="宋体" w:hint="eastAsia"/>
          <w:sz w:val="24"/>
          <w:szCs w:val="24"/>
        </w:rPr>
        <w:t>可使血液中多种检测指标发生改变，如葡萄糖、胆固醇、甘油三酯、载脂蛋白、尿素氮降低，而肌酐、尿酸、胆红素、</w:t>
      </w:r>
      <w:r w:rsidR="00AE05C4">
        <w:rPr>
          <w:rFonts w:ascii="宋体" w:hAnsi="宋体" w:hint="eastAsia"/>
          <w:sz w:val="24"/>
          <w:szCs w:val="24"/>
        </w:rPr>
        <w:t>脂肪酸以及尿液中的酮体的含量会上升,空腹期间可少量饮水。</w:t>
      </w:r>
    </w:p>
    <w:p w:rsidR="00936E41" w:rsidRDefault="00661CC9">
      <w:pPr>
        <w:numPr>
          <w:ilvl w:val="0"/>
          <w:numId w:val="2"/>
        </w:numPr>
        <w:autoSpaceDE w:val="0"/>
        <w:autoSpaceDN w:val="0"/>
        <w:spacing w:line="440" w:lineRule="exact"/>
        <w:ind w:left="426" w:rightChars="-27" w:right="-57" w:hanging="426"/>
        <w:jc w:val="left"/>
        <w:rPr>
          <w:rFonts w:ascii="宋体" w:hAnsi="宋体"/>
          <w:sz w:val="24"/>
          <w:szCs w:val="24"/>
        </w:rPr>
      </w:pPr>
      <w:r>
        <w:rPr>
          <w:rFonts w:ascii="宋体" w:hAnsi="宋体" w:hint="eastAsia"/>
          <w:b/>
          <w:bCs/>
          <w:sz w:val="24"/>
          <w:szCs w:val="24"/>
        </w:rPr>
        <w:lastRenderedPageBreak/>
        <w:t>葡萄糖耐量测定</w:t>
      </w:r>
      <w:r>
        <w:rPr>
          <w:rFonts w:ascii="宋体" w:hAnsi="宋体" w:hint="eastAsia"/>
          <w:sz w:val="24"/>
          <w:szCs w:val="24"/>
        </w:rPr>
        <w:t>：</w:t>
      </w:r>
    </w:p>
    <w:p w:rsidR="00936E41" w:rsidRDefault="00661CC9">
      <w:pPr>
        <w:autoSpaceDE w:val="0"/>
        <w:autoSpaceDN w:val="0"/>
        <w:spacing w:line="440" w:lineRule="exact"/>
        <w:ind w:rightChars="-27" w:right="-57" w:firstLineChars="196" w:firstLine="470"/>
        <w:jc w:val="left"/>
        <w:rPr>
          <w:rFonts w:ascii="宋体" w:hAnsi="宋体"/>
          <w:sz w:val="24"/>
          <w:szCs w:val="24"/>
        </w:rPr>
      </w:pPr>
      <w:r>
        <w:rPr>
          <w:rFonts w:ascii="宋体" w:hAnsi="宋体" w:hint="eastAsia"/>
          <w:sz w:val="24"/>
          <w:szCs w:val="24"/>
        </w:rPr>
        <w:t>试验前三天正常饮食，每日食物中糖的含量应不低于150g，且维持正常活动。影响实验的药物（如胰岛素）应在3天前停用。试验前空腹10-16h，再坐位抽静脉血3ml，测定空腹血葡萄糖浓度。再将75克无水葡萄糖溶于250-300ml温水中（或82.5g含1分子水的葡萄糖）嘱病人在抽血后5分钟内一次服下。妊娠妇女用量为100g，儿童按1.75g/kg体重计算口服葡萄糖用量，总量不超过75g；立即记录时间；服糖后，每隔30分钟取血一次，测定血浆葡萄糖浓度共4次，历时2小时（必要时可延长血标本的收集时间，可长达服糖后6小时）。我院常规糖耐量试验分5次，分别在空腹、服糖后30、60、120、180分钟，各抽血3ml，注明管号、时间，每采集一管后立即送检。实验过程中勿进食其他东西，其中2小时血浆葡萄糖浓度是临床诊断的关键。</w:t>
      </w: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661CC9">
      <w:pPr>
        <w:spacing w:line="440" w:lineRule="exact"/>
        <w:ind w:rightChars="-27" w:right="-57"/>
        <w:jc w:val="left"/>
        <w:rPr>
          <w:rFonts w:ascii="宋体" w:hAnsi="宋体"/>
          <w:sz w:val="24"/>
          <w:szCs w:val="24"/>
        </w:rPr>
        <w:sectPr w:rsidR="00936E41">
          <w:headerReference w:type="default" r:id="rId13"/>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936E41" w:rsidRDefault="00661CC9">
      <w:pPr>
        <w:spacing w:line="440" w:lineRule="exact"/>
        <w:ind w:rightChars="-27" w:right="-57"/>
        <w:jc w:val="center"/>
        <w:rPr>
          <w:rFonts w:ascii="宋体" w:hAnsi="宋体"/>
          <w:b/>
          <w:bCs/>
          <w:sz w:val="32"/>
          <w:szCs w:val="32"/>
        </w:rPr>
      </w:pPr>
      <w:r>
        <w:rPr>
          <w:rFonts w:ascii="宋体" w:hAnsi="宋体" w:hint="eastAsia"/>
          <w:b/>
          <w:bCs/>
          <w:sz w:val="32"/>
          <w:szCs w:val="32"/>
        </w:rPr>
        <w:lastRenderedPageBreak/>
        <w:t>静脉血液采集运输作业指导书</w:t>
      </w:r>
    </w:p>
    <w:p w:rsidR="00936E41" w:rsidRDefault="00661CC9">
      <w:pPr>
        <w:numPr>
          <w:ilvl w:val="0"/>
          <w:numId w:val="3"/>
        </w:numPr>
        <w:spacing w:line="440" w:lineRule="exact"/>
        <w:ind w:left="426" w:rightChars="-27" w:right="-57" w:hanging="426"/>
        <w:jc w:val="left"/>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936E41" w:rsidRDefault="00661CC9">
      <w:pPr>
        <w:spacing w:line="440" w:lineRule="exact"/>
        <w:ind w:rightChars="-27" w:right="-57" w:firstLineChars="196" w:firstLine="470"/>
        <w:jc w:val="left"/>
        <w:rPr>
          <w:rFonts w:ascii="宋体" w:hAnsi="宋体"/>
          <w:sz w:val="24"/>
          <w:szCs w:val="24"/>
        </w:rPr>
      </w:pPr>
      <w:r>
        <w:rPr>
          <w:rFonts w:ascii="宋体" w:hAnsi="宋体" w:hint="eastAsia"/>
          <w:sz w:val="24"/>
          <w:szCs w:val="24"/>
        </w:rPr>
        <w:t>抽取静脉血标本以做各项检验。</w:t>
      </w:r>
    </w:p>
    <w:p w:rsidR="00936E41" w:rsidRDefault="00661CC9">
      <w:pPr>
        <w:numPr>
          <w:ilvl w:val="0"/>
          <w:numId w:val="3"/>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适用于检验科做生化、免疫、血细胞分析、凝血、血液流变学、血沉、血红蛋白分析、血培养等项目所需血液标本的采集。</w:t>
      </w:r>
    </w:p>
    <w:p w:rsidR="00936E41" w:rsidRDefault="00661CC9">
      <w:pPr>
        <w:numPr>
          <w:ilvl w:val="0"/>
          <w:numId w:val="3"/>
        </w:numPr>
        <w:spacing w:line="440" w:lineRule="exact"/>
        <w:ind w:left="426" w:rightChars="-27" w:right="-57" w:hanging="426"/>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止血带、无菌棉签、复合碘消毒液、一次性采血针、负压真空管（数量和种类根据要求选取后检查灭菌日期、有效期及有无漏气）或血培养瓶、试管架、手消毒液、利器盒、手套、口罩等。</w:t>
      </w:r>
    </w:p>
    <w:p w:rsidR="00936E41" w:rsidRDefault="00661CC9">
      <w:pPr>
        <w:numPr>
          <w:ilvl w:val="0"/>
          <w:numId w:val="3"/>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936E41" w:rsidRDefault="00661CC9">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检验申请项目必须按检验系统内可选的项目或组合进行申请。</w:t>
      </w:r>
    </w:p>
    <w:p w:rsidR="00936E41" w:rsidRDefault="00661CC9">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急诊检验请选用检验科规定的急诊项目。</w:t>
      </w:r>
    </w:p>
    <w:p w:rsidR="00936E41" w:rsidRDefault="00661CC9">
      <w:pPr>
        <w:numPr>
          <w:ilvl w:val="0"/>
          <w:numId w:val="3"/>
        </w:numPr>
        <w:spacing w:line="440" w:lineRule="exact"/>
        <w:ind w:left="426" w:rightChars="-27" w:right="-57" w:hanging="426"/>
        <w:jc w:val="left"/>
        <w:rPr>
          <w:rFonts w:ascii="宋体" w:hAnsi="宋体"/>
          <w:sz w:val="24"/>
          <w:szCs w:val="24"/>
        </w:rPr>
      </w:pPr>
      <w:r>
        <w:rPr>
          <w:rFonts w:ascii="宋体" w:hAnsi="宋体" w:hint="eastAsia"/>
          <w:b/>
          <w:bCs/>
          <w:sz w:val="24"/>
          <w:szCs w:val="24"/>
        </w:rPr>
        <w:t>标本采集步骤</w:t>
      </w:r>
      <w:r>
        <w:rPr>
          <w:rFonts w:ascii="宋体" w:hAnsi="宋体" w:hint="eastAsia"/>
          <w:sz w:val="24"/>
          <w:szCs w:val="24"/>
        </w:rPr>
        <w:t>：</w:t>
      </w:r>
    </w:p>
    <w:p w:rsidR="00936E41" w:rsidRDefault="00661CC9">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核对医嘱后，打印条形码并贴在采血试管上，采血前应核对患者姓名、床号、采血试管条形码等信息，明确检验项目，标本要求及采血量。</w:t>
      </w:r>
    </w:p>
    <w:p w:rsidR="003A6844" w:rsidRDefault="00661CC9" w:rsidP="003A6844">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向受检者解释操作目的，以取得合作。选择采血管，常用肘窝静脉、肘正中静脉、前臂内侧静脉采集，小儿可采用颈外静脉、大隐静脉采集。</w:t>
      </w:r>
    </w:p>
    <w:p w:rsidR="00C67E42" w:rsidRPr="003A6844" w:rsidRDefault="00C67E42" w:rsidP="003A6844">
      <w:pPr>
        <w:numPr>
          <w:ilvl w:val="1"/>
          <w:numId w:val="3"/>
        </w:numPr>
        <w:spacing w:line="440" w:lineRule="exact"/>
        <w:ind w:left="426" w:rightChars="-27" w:right="-57" w:hanging="426"/>
        <w:jc w:val="left"/>
        <w:rPr>
          <w:rFonts w:ascii="宋体" w:hAnsi="宋体"/>
          <w:sz w:val="24"/>
          <w:szCs w:val="24"/>
        </w:rPr>
      </w:pPr>
      <w:r w:rsidRPr="003A6844">
        <w:rPr>
          <w:rFonts w:ascii="宋体" w:hAnsi="宋体" w:hint="eastAsia"/>
          <w:sz w:val="24"/>
          <w:szCs w:val="24"/>
        </w:rPr>
        <w:t>绑扎止血带在静脉穿刺部位上约6厘米处，使用时间不宜超过1分钟，嘱受检者握紧拳头，使静脉充盈显露，操作过程中不可反复拍打采血部位。</w:t>
      </w:r>
    </w:p>
    <w:p w:rsidR="00936E41" w:rsidRDefault="00C67E42" w:rsidP="00C67E42">
      <w:pPr>
        <w:numPr>
          <w:ilvl w:val="1"/>
          <w:numId w:val="3"/>
        </w:numPr>
        <w:spacing w:line="440" w:lineRule="exact"/>
        <w:ind w:left="426" w:rightChars="-27" w:right="-57" w:hanging="424"/>
        <w:jc w:val="left"/>
        <w:rPr>
          <w:rFonts w:ascii="宋体" w:hAnsi="宋体"/>
          <w:sz w:val="24"/>
          <w:szCs w:val="24"/>
        </w:rPr>
      </w:pPr>
      <w:r>
        <w:rPr>
          <w:rFonts w:ascii="宋体" w:hAnsi="宋体" w:hint="eastAsia"/>
          <w:sz w:val="24"/>
          <w:szCs w:val="24"/>
        </w:rPr>
        <w:t>消毒：使用消毒液（</w:t>
      </w:r>
      <w:r w:rsidR="00661CC9">
        <w:rPr>
          <w:rFonts w:ascii="宋体" w:hAnsi="宋体" w:hint="eastAsia"/>
          <w:sz w:val="24"/>
          <w:szCs w:val="24"/>
        </w:rPr>
        <w:t>安尔碘</w:t>
      </w:r>
      <w:r>
        <w:rPr>
          <w:rFonts w:ascii="宋体" w:hAnsi="宋体" w:hint="eastAsia"/>
          <w:sz w:val="24"/>
          <w:szCs w:val="24"/>
        </w:rPr>
        <w:t>或碘伏）将</w:t>
      </w:r>
      <w:r w:rsidR="00661CC9">
        <w:rPr>
          <w:rFonts w:ascii="宋体" w:hAnsi="宋体" w:hint="eastAsia"/>
          <w:sz w:val="24"/>
          <w:szCs w:val="24"/>
        </w:rPr>
        <w:t>棉签</w:t>
      </w:r>
      <w:r>
        <w:rPr>
          <w:rFonts w:ascii="宋体" w:hAnsi="宋体" w:hint="eastAsia"/>
          <w:sz w:val="24"/>
          <w:szCs w:val="24"/>
        </w:rPr>
        <w:t>润湿，</w:t>
      </w:r>
      <w:r w:rsidR="00661CC9">
        <w:rPr>
          <w:rFonts w:ascii="宋体" w:hAnsi="宋体" w:hint="eastAsia"/>
          <w:sz w:val="24"/>
          <w:szCs w:val="24"/>
        </w:rPr>
        <w:t>消毒穿刺部位两次（</w:t>
      </w:r>
      <w:r>
        <w:rPr>
          <w:rFonts w:ascii="宋体" w:hAnsi="宋体" w:hint="eastAsia"/>
          <w:sz w:val="24"/>
          <w:szCs w:val="24"/>
        </w:rPr>
        <w:t>以穿刺点为圆心</w:t>
      </w:r>
      <w:r w:rsidR="00E26F41">
        <w:rPr>
          <w:rFonts w:ascii="宋体" w:hAnsi="宋体" w:hint="eastAsia"/>
          <w:sz w:val="24"/>
          <w:szCs w:val="24"/>
        </w:rPr>
        <w:t>：</w:t>
      </w:r>
      <w:r w:rsidR="00661CC9">
        <w:rPr>
          <w:rFonts w:ascii="宋体" w:hAnsi="宋体" w:hint="eastAsia"/>
          <w:sz w:val="24"/>
          <w:szCs w:val="24"/>
        </w:rPr>
        <w:t>顺时针由内到外一次，逆时针由内到外一次），消毒皮肤面积≥5cmX5cm。</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穿刺:推荐使用真空采血技术。摘掉静脉穿刺针上的保护套，进行静脉穿刺，穿刺成功后，用贴好标签的负压真空管采集静脉血，</w:t>
      </w:r>
      <w:r w:rsidRPr="001D50EA">
        <w:rPr>
          <w:rFonts w:ascii="宋体" w:hAnsi="宋体" w:hint="eastAsia"/>
          <w:color w:val="000000" w:themeColor="text1"/>
          <w:sz w:val="24"/>
          <w:szCs w:val="24"/>
        </w:rPr>
        <w:t>血液开始流出即可解开压脉带</w:t>
      </w:r>
      <w:r>
        <w:rPr>
          <w:rFonts w:ascii="宋体" w:hAnsi="宋体" w:hint="eastAsia"/>
          <w:sz w:val="24"/>
          <w:szCs w:val="24"/>
        </w:rPr>
        <w:t>，同时嘱受检者松拳，</w:t>
      </w:r>
      <w:r w:rsidR="00E26F41">
        <w:rPr>
          <w:rFonts w:ascii="宋体" w:hAnsi="宋体" w:hint="eastAsia"/>
          <w:sz w:val="24"/>
          <w:szCs w:val="24"/>
        </w:rPr>
        <w:t>采完最后一管血后，</w:t>
      </w:r>
      <w:r>
        <w:rPr>
          <w:rFonts w:ascii="宋体" w:hAnsi="宋体" w:hint="eastAsia"/>
          <w:sz w:val="24"/>
          <w:szCs w:val="24"/>
        </w:rPr>
        <w:t>用棉签压住穿刺点，拔出针头，嘱采血对象按压并保持手臂上举至少5分钟，直到不再渗血。</w:t>
      </w:r>
    </w:p>
    <w:p w:rsidR="00936E41" w:rsidRDefault="00661CC9" w:rsidP="00C67E42">
      <w:pPr>
        <w:numPr>
          <w:ilvl w:val="1"/>
          <w:numId w:val="3"/>
        </w:numPr>
        <w:spacing w:line="440" w:lineRule="exact"/>
        <w:ind w:left="426" w:rightChars="-27" w:right="-57" w:hanging="424"/>
        <w:jc w:val="left"/>
        <w:rPr>
          <w:rFonts w:ascii="宋体" w:hAnsi="宋体"/>
          <w:sz w:val="24"/>
          <w:szCs w:val="24"/>
        </w:rPr>
      </w:pPr>
      <w:r>
        <w:rPr>
          <w:rFonts w:ascii="宋体" w:hAnsi="宋体" w:hint="eastAsia"/>
          <w:sz w:val="24"/>
          <w:szCs w:val="24"/>
        </w:rPr>
        <w:t>采血完毕后，产生的医疗垃圾按规定分类处理。</w:t>
      </w:r>
    </w:p>
    <w:p w:rsidR="00936E41" w:rsidRPr="00E26F41" w:rsidRDefault="00661CC9" w:rsidP="00E26F41">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如是门诊患者，嘱其静坐片刻，确认无头晕、恶心等不良反应后再允许患者离开。</w:t>
      </w:r>
    </w:p>
    <w:p w:rsidR="00936E41" w:rsidRDefault="00661CC9" w:rsidP="00C67E42">
      <w:pPr>
        <w:numPr>
          <w:ilvl w:val="0"/>
          <w:numId w:val="3"/>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r>
        <w:rPr>
          <w:rFonts w:ascii="宋体" w:hAnsi="宋体" w:hint="eastAsia"/>
          <w:sz w:val="24"/>
          <w:szCs w:val="24"/>
        </w:rPr>
        <w:t>：</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lastRenderedPageBreak/>
        <w:t>标本采集后应立即送检，住院患者检验标本建议在上午11：30 之前送达检验科，新入院患者酌情采集送检，急诊标本随抽随送。如受各种条件限制，不能立即送检，应将标本放置于阴凉、稳妥处，避免标本受热、破损，有必要时冷藏放置。</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 xml:space="preserve">标本运输前在信息系统上进行登记。 </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将在信息系统上登记过的标本置于安全、防漏的容器中运输，所有标本应以防止污染工作人员、患者或环境的方式运送到实验室。</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标本运送到实验室后，由实验室工作人员在信息系统上对标本进行核对接收。</w:t>
      </w:r>
    </w:p>
    <w:p w:rsidR="00936E41" w:rsidRDefault="00661CC9" w:rsidP="00C67E42">
      <w:pPr>
        <w:numPr>
          <w:ilvl w:val="0"/>
          <w:numId w:val="3"/>
        </w:numPr>
        <w:spacing w:line="440" w:lineRule="exact"/>
        <w:ind w:left="426" w:rightChars="-27" w:right="-57" w:hanging="426"/>
        <w:jc w:val="left"/>
        <w:rPr>
          <w:rFonts w:ascii="宋体" w:hAnsi="宋体"/>
          <w:sz w:val="24"/>
          <w:szCs w:val="24"/>
        </w:rPr>
      </w:pPr>
      <w:r>
        <w:rPr>
          <w:rFonts w:ascii="宋体" w:hAnsi="宋体" w:hint="eastAsia"/>
          <w:b/>
          <w:bCs/>
          <w:sz w:val="24"/>
          <w:szCs w:val="24"/>
        </w:rPr>
        <w:t>注意事项</w:t>
      </w:r>
      <w:r w:rsidR="00E26F41">
        <w:rPr>
          <w:rFonts w:ascii="宋体" w:hAnsi="宋体" w:hint="eastAsia"/>
          <w:sz w:val="24"/>
          <w:szCs w:val="24"/>
        </w:rPr>
        <w:t>：</w:t>
      </w:r>
    </w:p>
    <w:p w:rsidR="00936E41" w:rsidRDefault="00661CC9" w:rsidP="00C67E42">
      <w:pPr>
        <w:numPr>
          <w:ilvl w:val="1"/>
          <w:numId w:val="3"/>
        </w:numPr>
        <w:spacing w:line="440" w:lineRule="exact"/>
        <w:ind w:left="426" w:rightChars="-27" w:right="-57" w:hanging="424"/>
        <w:jc w:val="left"/>
        <w:rPr>
          <w:rFonts w:ascii="宋体" w:hAnsi="宋体"/>
          <w:sz w:val="22"/>
        </w:rPr>
      </w:pPr>
      <w:r>
        <w:rPr>
          <w:rFonts w:ascii="宋体" w:hAnsi="宋体" w:hint="eastAsia"/>
          <w:sz w:val="22"/>
        </w:rPr>
        <w:t>采血前应核对好患者姓名和检验项目等其他信息，明确标本要求。</w:t>
      </w:r>
    </w:p>
    <w:p w:rsidR="00BC774D" w:rsidRDefault="00FB767C" w:rsidP="00BC774D">
      <w:pPr>
        <w:numPr>
          <w:ilvl w:val="1"/>
          <w:numId w:val="3"/>
        </w:numPr>
        <w:spacing w:line="440" w:lineRule="exact"/>
        <w:ind w:left="426" w:rightChars="-27" w:right="-57" w:hanging="424"/>
        <w:jc w:val="left"/>
        <w:rPr>
          <w:rFonts w:ascii="宋体" w:hAnsi="宋体"/>
          <w:sz w:val="24"/>
          <w:szCs w:val="24"/>
        </w:rPr>
      </w:pPr>
      <w:r>
        <w:rPr>
          <w:rFonts w:ascii="宋体" w:hAnsi="宋体" w:hint="eastAsia"/>
          <w:sz w:val="24"/>
          <w:szCs w:val="24"/>
        </w:rPr>
        <w:t>多项目检验时抽血顺序: ①有血培养时:血培养瓶（先需氧后厌氧）→蓝头管→黑头管→红头管（黄头管）→绿头管→紫头管→灰头管；②无血培养时:红头管（黄头管）→蓝头管→黑头管→绿头管→紫头管→灰头管。(蓝头管须在第二管采集</w:t>
      </w:r>
      <w:r w:rsidR="00E26F41">
        <w:rPr>
          <w:rFonts w:ascii="宋体" w:hAnsi="宋体" w:hint="eastAsia"/>
          <w:sz w:val="24"/>
          <w:szCs w:val="24"/>
        </w:rPr>
        <w:t>)</w:t>
      </w:r>
    </w:p>
    <w:p w:rsidR="00FB767C" w:rsidRPr="00BC774D" w:rsidRDefault="00E8637C" w:rsidP="00BC774D">
      <w:pPr>
        <w:numPr>
          <w:ilvl w:val="1"/>
          <w:numId w:val="3"/>
        </w:numPr>
        <w:spacing w:line="440" w:lineRule="exact"/>
        <w:ind w:left="426" w:rightChars="-27" w:right="-57" w:hanging="424"/>
        <w:jc w:val="left"/>
        <w:rPr>
          <w:rFonts w:ascii="宋体" w:hAnsi="宋体"/>
          <w:sz w:val="24"/>
          <w:szCs w:val="24"/>
        </w:rPr>
      </w:pPr>
      <w:r w:rsidRPr="00BC774D">
        <w:rPr>
          <w:rFonts w:ascii="宋体" w:hAnsi="宋体" w:hint="eastAsia"/>
          <w:sz w:val="24"/>
          <w:szCs w:val="24"/>
        </w:rPr>
        <w:t>用于分子检测的采血管宜置于肝素抗凝管</w:t>
      </w:r>
      <w:r w:rsidR="00866647" w:rsidRPr="00BC774D">
        <w:rPr>
          <w:rFonts w:ascii="宋体" w:hAnsi="宋体" w:hint="eastAsia"/>
          <w:sz w:val="24"/>
          <w:szCs w:val="24"/>
        </w:rPr>
        <w:t>前采集，避免可能肝素污染引起PCR反应受抑制。</w:t>
      </w:r>
    </w:p>
    <w:p w:rsidR="00BC774D" w:rsidRPr="00E26F41" w:rsidRDefault="00BC774D" w:rsidP="00C67E42">
      <w:pPr>
        <w:numPr>
          <w:ilvl w:val="1"/>
          <w:numId w:val="3"/>
        </w:numPr>
        <w:spacing w:line="440" w:lineRule="exact"/>
        <w:ind w:left="426" w:rightChars="-27" w:right="-57" w:hanging="424"/>
        <w:jc w:val="left"/>
        <w:rPr>
          <w:rFonts w:ascii="宋体" w:hAnsi="宋体"/>
          <w:sz w:val="24"/>
          <w:szCs w:val="24"/>
        </w:rPr>
      </w:pPr>
      <w:r>
        <w:rPr>
          <w:rFonts w:ascii="宋体" w:hAnsi="宋体" w:hint="eastAsia"/>
          <w:sz w:val="24"/>
          <w:szCs w:val="24"/>
        </w:rPr>
        <w:t>用于微量元素检测的采血管应考虑前置采血管中添加剂是否所测的微量元素，必要时单独采集，不宜使用注射器采集。</w:t>
      </w:r>
    </w:p>
    <w:p w:rsidR="00936E41" w:rsidRDefault="0039373D">
      <w:pPr>
        <w:ind w:rightChars="-27" w:right="-57" w:firstLineChars="1300" w:firstLine="2860"/>
        <w:rPr>
          <w:rFonts w:ascii="宋体" w:hAnsi="宋体"/>
          <w:sz w:val="22"/>
        </w:rPr>
      </w:pPr>
      <w:r>
        <w:rPr>
          <w:rFonts w:ascii="宋体" w:hAnsi="宋体"/>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86" o:spid="_x0000_s1026" type="#_x0000_t13" style="position:absolute;left:0;text-align:left;margin-left:38.4pt;margin-top:2.85pt;width:101.4pt;height:7.15pt;z-index:251670528"/>
        </w:pict>
      </w:r>
      <w:r>
        <w:rPr>
          <w:rFonts w:ascii="宋体" w:hAnsi="宋体"/>
          <w:sz w:val="22"/>
        </w:rPr>
        <w:pict>
          <v:shape id="自选图形 87" o:spid="_x0000_s1027" type="#_x0000_t13" style="position:absolute;left:0;text-align:left;margin-left:258.7pt;margin-top:4.75pt;width:123.95pt;height:7.15pt;z-index:251671552"/>
        </w:pict>
      </w:r>
      <w:r w:rsidR="00661CC9">
        <w:rPr>
          <w:rFonts w:ascii="宋体" w:hAnsi="宋体" w:hint="eastAsia"/>
          <w:sz w:val="22"/>
        </w:rPr>
        <w:t>采    血    顺    序</w:t>
      </w:r>
    </w:p>
    <w:tbl>
      <w:tblPr>
        <w:tblpPr w:leftFromText="180" w:rightFromText="180" w:vertAnchor="text" w:horzAnchor="page" w:tblpX="1944" w:tblpY="133"/>
        <w:tblOverlap w:val="never"/>
        <w:tblW w:w="10247" w:type="dxa"/>
        <w:tblLayout w:type="fixed"/>
        <w:tblLook w:val="04A0"/>
      </w:tblPr>
      <w:tblGrid>
        <w:gridCol w:w="1001"/>
        <w:gridCol w:w="1058"/>
        <w:gridCol w:w="34"/>
        <w:gridCol w:w="968"/>
        <w:gridCol w:w="1003"/>
        <w:gridCol w:w="1003"/>
        <w:gridCol w:w="1003"/>
        <w:gridCol w:w="1003"/>
        <w:gridCol w:w="1002"/>
        <w:gridCol w:w="2172"/>
      </w:tblGrid>
      <w:tr w:rsidR="00936E41" w:rsidTr="007B4F76">
        <w:trPr>
          <w:gridAfter w:val="2"/>
          <w:wAfter w:w="3174" w:type="dxa"/>
          <w:trHeight w:val="312"/>
        </w:trPr>
        <w:tc>
          <w:tcPr>
            <w:tcW w:w="1001" w:type="dxa"/>
            <w:shd w:val="clear" w:color="auto" w:fill="FF0000"/>
          </w:tcPr>
          <w:p w:rsidR="00936E41" w:rsidRDefault="00661CC9">
            <w:pPr>
              <w:ind w:rightChars="-27" w:right="-57"/>
              <w:jc w:val="center"/>
              <w:rPr>
                <w:rFonts w:ascii="宋体" w:hAnsi="宋体"/>
                <w:szCs w:val="21"/>
              </w:rPr>
            </w:pPr>
            <w:r>
              <w:rPr>
                <w:rFonts w:ascii="宋体" w:hAnsi="宋体" w:hint="eastAsia"/>
                <w:szCs w:val="21"/>
              </w:rPr>
              <w:t>红头管</w:t>
            </w:r>
          </w:p>
        </w:tc>
        <w:tc>
          <w:tcPr>
            <w:tcW w:w="1092" w:type="dxa"/>
            <w:gridSpan w:val="2"/>
            <w:shd w:val="clear" w:color="auto" w:fill="F79646"/>
          </w:tcPr>
          <w:p w:rsidR="00936E41" w:rsidRDefault="007B4F76" w:rsidP="00FB767C">
            <w:pPr>
              <w:ind w:rightChars="-27" w:right="-57"/>
              <w:rPr>
                <w:rFonts w:ascii="宋体" w:hAnsi="宋体"/>
                <w:szCs w:val="21"/>
              </w:rPr>
            </w:pPr>
            <w:r w:rsidRPr="007B4F76">
              <w:rPr>
                <w:rFonts w:ascii="宋体" w:hAnsi="宋体" w:hint="eastAsia"/>
                <w:b/>
                <w:szCs w:val="21"/>
              </w:rPr>
              <w:t>(</w:t>
            </w:r>
            <w:r w:rsidR="00661CC9">
              <w:rPr>
                <w:rFonts w:ascii="宋体" w:hAnsi="宋体" w:hint="eastAsia"/>
                <w:szCs w:val="21"/>
              </w:rPr>
              <w:t>黄头管</w:t>
            </w:r>
            <w:r w:rsidRPr="007B4F76">
              <w:rPr>
                <w:rFonts w:ascii="宋体" w:hAnsi="宋体" w:hint="eastAsia"/>
                <w:b/>
                <w:szCs w:val="21"/>
              </w:rPr>
              <w:t>)</w:t>
            </w:r>
          </w:p>
        </w:tc>
        <w:tc>
          <w:tcPr>
            <w:tcW w:w="968" w:type="dxa"/>
            <w:shd w:val="clear" w:color="auto" w:fill="00B0F0"/>
          </w:tcPr>
          <w:p w:rsidR="00936E41" w:rsidRDefault="00661CC9">
            <w:pPr>
              <w:ind w:rightChars="-27" w:right="-57"/>
              <w:jc w:val="center"/>
              <w:rPr>
                <w:rFonts w:ascii="宋体" w:hAnsi="宋体"/>
                <w:szCs w:val="21"/>
              </w:rPr>
            </w:pPr>
            <w:r>
              <w:rPr>
                <w:rFonts w:ascii="宋体" w:hAnsi="宋体" w:hint="eastAsia"/>
                <w:szCs w:val="21"/>
              </w:rPr>
              <w:t>蓝头管</w:t>
            </w:r>
          </w:p>
        </w:tc>
        <w:tc>
          <w:tcPr>
            <w:tcW w:w="1003" w:type="dxa"/>
            <w:shd w:val="clear" w:color="auto" w:fill="000000"/>
          </w:tcPr>
          <w:p w:rsidR="00936E41" w:rsidRDefault="00661CC9">
            <w:pPr>
              <w:ind w:rightChars="-27" w:right="-57"/>
              <w:jc w:val="center"/>
              <w:rPr>
                <w:rFonts w:ascii="宋体" w:hAnsi="宋体"/>
                <w:szCs w:val="21"/>
              </w:rPr>
            </w:pPr>
            <w:r>
              <w:rPr>
                <w:rFonts w:ascii="宋体" w:hAnsi="宋体" w:hint="eastAsia"/>
                <w:szCs w:val="21"/>
              </w:rPr>
              <w:t>黑头管</w:t>
            </w:r>
          </w:p>
        </w:tc>
        <w:tc>
          <w:tcPr>
            <w:tcW w:w="1003" w:type="dxa"/>
            <w:shd w:val="clear" w:color="auto" w:fill="00B050"/>
          </w:tcPr>
          <w:p w:rsidR="00936E41" w:rsidRDefault="00661CC9">
            <w:pPr>
              <w:ind w:rightChars="-27" w:right="-57"/>
              <w:jc w:val="center"/>
              <w:rPr>
                <w:rFonts w:ascii="宋体" w:hAnsi="宋体"/>
                <w:szCs w:val="21"/>
              </w:rPr>
            </w:pPr>
            <w:r>
              <w:rPr>
                <w:rFonts w:ascii="宋体" w:hAnsi="宋体" w:hint="eastAsia"/>
                <w:szCs w:val="21"/>
              </w:rPr>
              <w:t>绿头管</w:t>
            </w:r>
          </w:p>
        </w:tc>
        <w:tc>
          <w:tcPr>
            <w:tcW w:w="1003" w:type="dxa"/>
            <w:shd w:val="clear" w:color="auto" w:fill="7030A0"/>
          </w:tcPr>
          <w:p w:rsidR="00936E41" w:rsidRDefault="00661CC9">
            <w:pPr>
              <w:ind w:rightChars="-27" w:right="-57"/>
              <w:jc w:val="center"/>
              <w:rPr>
                <w:rFonts w:ascii="宋体" w:hAnsi="宋体"/>
                <w:szCs w:val="21"/>
              </w:rPr>
            </w:pPr>
            <w:r>
              <w:rPr>
                <w:rFonts w:ascii="宋体" w:hAnsi="宋体" w:hint="eastAsia"/>
                <w:szCs w:val="21"/>
              </w:rPr>
              <w:t>紫头管</w:t>
            </w:r>
          </w:p>
        </w:tc>
        <w:tc>
          <w:tcPr>
            <w:tcW w:w="1003" w:type="dxa"/>
            <w:shd w:val="clear" w:color="auto" w:fill="7F7F7F"/>
          </w:tcPr>
          <w:p w:rsidR="00936E41" w:rsidRDefault="00661CC9">
            <w:pPr>
              <w:ind w:rightChars="-27" w:right="-57"/>
              <w:jc w:val="center"/>
              <w:rPr>
                <w:rFonts w:ascii="宋体" w:hAnsi="宋体"/>
                <w:szCs w:val="21"/>
              </w:rPr>
            </w:pPr>
            <w:r>
              <w:rPr>
                <w:rFonts w:ascii="宋体" w:hAnsi="宋体" w:hint="eastAsia"/>
                <w:szCs w:val="21"/>
              </w:rPr>
              <w:t>灰头管</w:t>
            </w:r>
          </w:p>
        </w:tc>
      </w:tr>
      <w:tr w:rsidR="00936E41" w:rsidTr="007B4F76">
        <w:trPr>
          <w:trHeight w:val="312"/>
        </w:trPr>
        <w:tc>
          <w:tcPr>
            <w:tcW w:w="1001" w:type="dxa"/>
          </w:tcPr>
          <w:p w:rsidR="00936E41" w:rsidRDefault="00936E41">
            <w:pPr>
              <w:ind w:rightChars="-27" w:right="-57"/>
              <w:rPr>
                <w:rFonts w:ascii="宋体" w:hAnsi="宋体"/>
                <w:sz w:val="24"/>
              </w:rPr>
            </w:pPr>
          </w:p>
        </w:tc>
        <w:tc>
          <w:tcPr>
            <w:tcW w:w="1092" w:type="dxa"/>
            <w:gridSpan w:val="2"/>
          </w:tcPr>
          <w:p w:rsidR="00936E41" w:rsidRDefault="00936E41">
            <w:pPr>
              <w:ind w:rightChars="-27" w:right="-57"/>
              <w:jc w:val="center"/>
              <w:rPr>
                <w:rFonts w:ascii="宋体" w:hAnsi="宋体"/>
                <w:sz w:val="24"/>
              </w:rPr>
            </w:pPr>
          </w:p>
        </w:tc>
        <w:tc>
          <w:tcPr>
            <w:tcW w:w="8154" w:type="dxa"/>
            <w:gridSpan w:val="7"/>
          </w:tcPr>
          <w:p w:rsidR="00EA736B" w:rsidRDefault="00EA736B">
            <w:pPr>
              <w:ind w:rightChars="-27" w:right="-57"/>
              <w:rPr>
                <w:rFonts w:ascii="宋体" w:hAnsi="宋体"/>
                <w:sz w:val="24"/>
              </w:rPr>
            </w:pPr>
          </w:p>
        </w:tc>
      </w:tr>
      <w:tr w:rsidR="00936E41">
        <w:trPr>
          <w:gridAfter w:val="1"/>
          <w:wAfter w:w="2172" w:type="dxa"/>
          <w:trHeight w:val="312"/>
        </w:trPr>
        <w:tc>
          <w:tcPr>
            <w:tcW w:w="1001" w:type="dxa"/>
            <w:shd w:val="clear" w:color="auto" w:fill="984806"/>
          </w:tcPr>
          <w:p w:rsidR="00936E41" w:rsidRDefault="00661CC9">
            <w:pPr>
              <w:ind w:rightChars="-27" w:right="-57"/>
              <w:jc w:val="center"/>
              <w:rPr>
                <w:rFonts w:ascii="宋体" w:hAnsi="宋体"/>
                <w:szCs w:val="21"/>
              </w:rPr>
            </w:pPr>
            <w:r>
              <w:rPr>
                <w:rFonts w:ascii="宋体" w:hAnsi="宋体" w:hint="eastAsia"/>
                <w:szCs w:val="21"/>
              </w:rPr>
              <w:t>血培养</w:t>
            </w:r>
          </w:p>
        </w:tc>
        <w:tc>
          <w:tcPr>
            <w:tcW w:w="1058" w:type="dxa"/>
            <w:shd w:val="clear" w:color="auto" w:fill="00B0F0"/>
          </w:tcPr>
          <w:p w:rsidR="00936E41" w:rsidRDefault="00661CC9">
            <w:pPr>
              <w:ind w:rightChars="-27" w:right="-57"/>
              <w:jc w:val="center"/>
              <w:rPr>
                <w:rFonts w:ascii="宋体" w:hAnsi="宋体"/>
                <w:szCs w:val="21"/>
              </w:rPr>
            </w:pPr>
            <w:r>
              <w:rPr>
                <w:rFonts w:ascii="宋体" w:hAnsi="宋体" w:hint="eastAsia"/>
                <w:szCs w:val="21"/>
              </w:rPr>
              <w:t>蓝头管</w:t>
            </w:r>
          </w:p>
        </w:tc>
        <w:tc>
          <w:tcPr>
            <w:tcW w:w="1002" w:type="dxa"/>
            <w:gridSpan w:val="2"/>
            <w:shd w:val="clear" w:color="auto" w:fill="000000"/>
          </w:tcPr>
          <w:p w:rsidR="00936E41" w:rsidRDefault="00661CC9">
            <w:pPr>
              <w:ind w:rightChars="-27" w:right="-57"/>
              <w:jc w:val="center"/>
              <w:rPr>
                <w:rFonts w:ascii="宋体" w:hAnsi="宋体"/>
                <w:szCs w:val="21"/>
              </w:rPr>
            </w:pPr>
            <w:r>
              <w:rPr>
                <w:rFonts w:ascii="宋体" w:hAnsi="宋体" w:hint="eastAsia"/>
                <w:szCs w:val="21"/>
              </w:rPr>
              <w:t>黑头管</w:t>
            </w:r>
          </w:p>
        </w:tc>
        <w:tc>
          <w:tcPr>
            <w:tcW w:w="1003" w:type="dxa"/>
            <w:shd w:val="clear" w:color="auto" w:fill="FF0000"/>
          </w:tcPr>
          <w:p w:rsidR="00936E41" w:rsidRDefault="00661CC9">
            <w:pPr>
              <w:ind w:rightChars="-27" w:right="-57"/>
              <w:jc w:val="center"/>
              <w:rPr>
                <w:rFonts w:ascii="宋体" w:hAnsi="宋体"/>
                <w:szCs w:val="21"/>
              </w:rPr>
            </w:pPr>
            <w:r>
              <w:rPr>
                <w:rFonts w:ascii="宋体" w:hAnsi="宋体" w:hint="eastAsia"/>
                <w:szCs w:val="21"/>
              </w:rPr>
              <w:t>红头管</w:t>
            </w:r>
          </w:p>
        </w:tc>
        <w:tc>
          <w:tcPr>
            <w:tcW w:w="1003" w:type="dxa"/>
            <w:shd w:val="clear" w:color="auto" w:fill="E36C0A"/>
          </w:tcPr>
          <w:p w:rsidR="00936E41" w:rsidRDefault="007B4F76">
            <w:pPr>
              <w:ind w:rightChars="-27" w:right="-57"/>
              <w:jc w:val="center"/>
              <w:rPr>
                <w:rFonts w:ascii="宋体" w:hAnsi="宋体"/>
                <w:szCs w:val="21"/>
              </w:rPr>
            </w:pPr>
            <w:r w:rsidRPr="007B4F76">
              <w:rPr>
                <w:rFonts w:ascii="宋体" w:hAnsi="宋体" w:hint="eastAsia"/>
                <w:b/>
                <w:szCs w:val="21"/>
              </w:rPr>
              <w:t>(</w:t>
            </w:r>
            <w:r w:rsidR="00661CC9">
              <w:rPr>
                <w:rFonts w:ascii="宋体" w:hAnsi="宋体" w:hint="eastAsia"/>
                <w:szCs w:val="21"/>
              </w:rPr>
              <w:t>黄头管</w:t>
            </w:r>
            <w:r w:rsidRPr="007B4F76">
              <w:rPr>
                <w:rFonts w:ascii="宋体" w:hAnsi="宋体" w:hint="eastAsia"/>
                <w:b/>
                <w:szCs w:val="21"/>
              </w:rPr>
              <w:t>)</w:t>
            </w:r>
          </w:p>
        </w:tc>
        <w:tc>
          <w:tcPr>
            <w:tcW w:w="1003" w:type="dxa"/>
            <w:shd w:val="clear" w:color="auto" w:fill="00B050"/>
          </w:tcPr>
          <w:p w:rsidR="00936E41" w:rsidRDefault="00661CC9">
            <w:pPr>
              <w:ind w:rightChars="-27" w:right="-57"/>
              <w:jc w:val="center"/>
              <w:rPr>
                <w:rFonts w:ascii="宋体" w:hAnsi="宋体"/>
                <w:szCs w:val="21"/>
              </w:rPr>
            </w:pPr>
            <w:r>
              <w:rPr>
                <w:rFonts w:ascii="宋体" w:hAnsi="宋体" w:hint="eastAsia"/>
                <w:szCs w:val="21"/>
              </w:rPr>
              <w:t>绿头管</w:t>
            </w:r>
          </w:p>
        </w:tc>
        <w:tc>
          <w:tcPr>
            <w:tcW w:w="1003" w:type="dxa"/>
            <w:shd w:val="clear" w:color="auto" w:fill="7030A0"/>
          </w:tcPr>
          <w:p w:rsidR="00936E41" w:rsidRDefault="00661CC9">
            <w:pPr>
              <w:ind w:rightChars="-27" w:right="-57"/>
              <w:jc w:val="center"/>
              <w:rPr>
                <w:rFonts w:ascii="宋体" w:hAnsi="宋体"/>
                <w:szCs w:val="21"/>
              </w:rPr>
            </w:pPr>
            <w:r>
              <w:rPr>
                <w:rFonts w:ascii="宋体" w:hAnsi="宋体" w:hint="eastAsia"/>
                <w:szCs w:val="21"/>
              </w:rPr>
              <w:t>紫头管</w:t>
            </w:r>
          </w:p>
        </w:tc>
        <w:tc>
          <w:tcPr>
            <w:tcW w:w="1002" w:type="dxa"/>
            <w:shd w:val="clear" w:color="auto" w:fill="7F7F7F"/>
          </w:tcPr>
          <w:p w:rsidR="00936E41" w:rsidRDefault="00661CC9">
            <w:pPr>
              <w:ind w:rightChars="-27" w:right="-57"/>
              <w:jc w:val="center"/>
              <w:rPr>
                <w:rFonts w:ascii="宋体" w:hAnsi="宋体"/>
                <w:szCs w:val="21"/>
              </w:rPr>
            </w:pPr>
            <w:r>
              <w:rPr>
                <w:rFonts w:ascii="宋体" w:hAnsi="宋体" w:hint="eastAsia"/>
                <w:szCs w:val="21"/>
              </w:rPr>
              <w:t>灰头管</w:t>
            </w:r>
          </w:p>
        </w:tc>
      </w:tr>
    </w:tbl>
    <w:p w:rsidR="00936E41" w:rsidRDefault="00936E41">
      <w:pPr>
        <w:spacing w:line="440" w:lineRule="exact"/>
        <w:ind w:rightChars="-27" w:right="-57"/>
        <w:jc w:val="left"/>
        <w:rPr>
          <w:rFonts w:ascii="宋体" w:hAnsi="宋体"/>
          <w:sz w:val="24"/>
          <w:szCs w:val="24"/>
        </w:rPr>
      </w:pPr>
    </w:p>
    <w:p w:rsidR="0000265A" w:rsidRPr="0000265A" w:rsidRDefault="0000265A" w:rsidP="0000265A">
      <w:pPr>
        <w:spacing w:line="440" w:lineRule="exact"/>
        <w:ind w:rightChars="-27" w:right="-57"/>
        <w:jc w:val="left"/>
        <w:rPr>
          <w:rFonts w:ascii="宋体" w:hAnsi="宋体"/>
          <w:sz w:val="24"/>
          <w:szCs w:val="24"/>
        </w:rPr>
      </w:pPr>
    </w:p>
    <w:tbl>
      <w:tblPr>
        <w:tblW w:w="10660" w:type="dxa"/>
        <w:tblInd w:w="-176" w:type="dxa"/>
        <w:tblLook w:val="04A0"/>
      </w:tblPr>
      <w:tblGrid>
        <w:gridCol w:w="3403"/>
        <w:gridCol w:w="2268"/>
        <w:gridCol w:w="2410"/>
        <w:gridCol w:w="2579"/>
      </w:tblGrid>
      <w:tr w:rsidR="0000265A" w:rsidRPr="0000265A" w:rsidTr="00F95E20">
        <w:trPr>
          <w:trHeight w:val="328"/>
        </w:trPr>
        <w:tc>
          <w:tcPr>
            <w:tcW w:w="10660" w:type="dxa"/>
            <w:gridSpan w:val="4"/>
            <w:tcBorders>
              <w:top w:val="nil"/>
              <w:left w:val="nil"/>
              <w:bottom w:val="nil"/>
              <w:right w:val="nil"/>
            </w:tcBorders>
            <w:shd w:val="clear" w:color="auto" w:fill="auto"/>
            <w:noWrap/>
            <w:vAlign w:val="center"/>
            <w:hideMark/>
          </w:tcPr>
          <w:p w:rsidR="0000265A" w:rsidRPr="0000265A" w:rsidRDefault="0000265A" w:rsidP="0000265A">
            <w:pPr>
              <w:widowControl/>
              <w:jc w:val="center"/>
              <w:rPr>
                <w:rFonts w:ascii="宋体" w:hAnsi="宋体" w:cs="宋体"/>
                <w:b/>
                <w:bCs/>
                <w:color w:val="000000"/>
                <w:kern w:val="0"/>
                <w:sz w:val="24"/>
                <w:szCs w:val="24"/>
              </w:rPr>
            </w:pPr>
            <w:r w:rsidRPr="0000265A">
              <w:rPr>
                <w:rFonts w:ascii="宋体" w:hAnsi="宋体" w:cs="宋体" w:hint="eastAsia"/>
                <w:b/>
                <w:bCs/>
                <w:color w:val="000000"/>
                <w:kern w:val="0"/>
                <w:sz w:val="24"/>
                <w:szCs w:val="24"/>
              </w:rPr>
              <w:t>真空负压血管类型及适用检测范围</w:t>
            </w:r>
          </w:p>
        </w:tc>
      </w:tr>
      <w:tr w:rsidR="00AE05C4" w:rsidRPr="0000265A" w:rsidTr="007E18EC">
        <w:trPr>
          <w:trHeight w:val="256"/>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试管类型（管盖颜色）</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添加剂</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作用方式</w:t>
            </w:r>
          </w:p>
        </w:tc>
        <w:tc>
          <w:tcPr>
            <w:tcW w:w="2579" w:type="dxa"/>
            <w:tcBorders>
              <w:top w:val="single" w:sz="4" w:space="0" w:color="auto"/>
              <w:left w:val="nil"/>
              <w:bottom w:val="single" w:sz="4" w:space="0" w:color="auto"/>
              <w:right w:val="single" w:sz="4" w:space="0" w:color="auto"/>
            </w:tcBorders>
            <w:shd w:val="clear" w:color="auto" w:fill="auto"/>
            <w:noWrap/>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适用检测范围</w:t>
            </w:r>
          </w:p>
        </w:tc>
      </w:tr>
      <w:tr w:rsidR="00AE05C4" w:rsidRPr="0000265A" w:rsidTr="007E18EC">
        <w:trPr>
          <w:trHeight w:val="451"/>
        </w:trPr>
        <w:tc>
          <w:tcPr>
            <w:tcW w:w="3403" w:type="dxa"/>
            <w:tcBorders>
              <w:top w:val="nil"/>
              <w:left w:val="single" w:sz="4" w:space="0" w:color="auto"/>
              <w:bottom w:val="single" w:sz="4" w:space="0" w:color="auto"/>
              <w:right w:val="single" w:sz="4" w:space="0" w:color="auto"/>
            </w:tcBorders>
            <w:shd w:val="clear" w:color="000000" w:fill="FF0000"/>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促凝管（红色）</w:t>
            </w:r>
          </w:p>
        </w:tc>
        <w:tc>
          <w:tcPr>
            <w:tcW w:w="2268"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血凝活化剂</w:t>
            </w:r>
            <w:r w:rsidR="006D4602">
              <w:rPr>
                <w:rFonts w:asciiTheme="minorEastAsia" w:eastAsiaTheme="minorEastAsia" w:hAnsiTheme="minorEastAsia" w:cs="宋体" w:hint="eastAsia"/>
                <w:color w:val="000000"/>
                <w:kern w:val="0"/>
                <w:sz w:val="15"/>
                <w:szCs w:val="15"/>
              </w:rPr>
              <w:t>或无添加剂</w:t>
            </w:r>
          </w:p>
        </w:tc>
        <w:tc>
          <w:tcPr>
            <w:tcW w:w="2410"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促进血液凝固</w:t>
            </w:r>
            <w:r w:rsidR="006D4602">
              <w:rPr>
                <w:rFonts w:asciiTheme="minorEastAsia" w:eastAsiaTheme="minorEastAsia" w:hAnsiTheme="minorEastAsia" w:cs="宋体" w:hint="eastAsia"/>
                <w:color w:val="000000"/>
                <w:kern w:val="0"/>
                <w:sz w:val="15"/>
                <w:szCs w:val="15"/>
              </w:rPr>
              <w:t>或自然凝固</w:t>
            </w:r>
          </w:p>
        </w:tc>
        <w:tc>
          <w:tcPr>
            <w:tcW w:w="2579"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BD08B1">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临床生化、临床免疫学检测、</w:t>
            </w:r>
            <w:r w:rsidR="00992F60">
              <w:rPr>
                <w:rFonts w:asciiTheme="minorEastAsia" w:eastAsiaTheme="minorEastAsia" w:hAnsiTheme="minorEastAsia" w:cs="宋体" w:hint="eastAsia"/>
                <w:color w:val="000000"/>
                <w:kern w:val="0"/>
                <w:sz w:val="15"/>
                <w:szCs w:val="15"/>
              </w:rPr>
              <w:t>血清锂</w:t>
            </w:r>
            <w:r w:rsidR="00992F60" w:rsidRPr="0000265A">
              <w:rPr>
                <w:rFonts w:asciiTheme="minorEastAsia" w:eastAsiaTheme="minorEastAsia" w:hAnsiTheme="minorEastAsia" w:cs="宋体" w:hint="eastAsia"/>
                <w:color w:val="000000"/>
                <w:kern w:val="0"/>
                <w:sz w:val="15"/>
                <w:szCs w:val="15"/>
              </w:rPr>
              <w:t>、</w:t>
            </w:r>
          </w:p>
        </w:tc>
      </w:tr>
      <w:tr w:rsidR="00AE05C4" w:rsidRPr="0000265A" w:rsidTr="007E18EC">
        <w:trPr>
          <w:trHeight w:val="352"/>
        </w:trPr>
        <w:tc>
          <w:tcPr>
            <w:tcW w:w="3403" w:type="dxa"/>
            <w:tcBorders>
              <w:top w:val="nil"/>
              <w:left w:val="single" w:sz="4" w:space="0" w:color="auto"/>
              <w:bottom w:val="single" w:sz="4" w:space="0" w:color="auto"/>
              <w:right w:val="single" w:sz="4" w:space="0" w:color="auto"/>
            </w:tcBorders>
            <w:shd w:val="clear" w:color="000000" w:fill="FFC000"/>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血清分离管（深黄色）</w:t>
            </w:r>
          </w:p>
        </w:tc>
        <w:tc>
          <w:tcPr>
            <w:tcW w:w="2268"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血凝活化剂、分离凝胶</w:t>
            </w:r>
          </w:p>
        </w:tc>
        <w:tc>
          <w:tcPr>
            <w:tcW w:w="2410"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促进血液凝固、凝胶用以分离血清</w:t>
            </w:r>
          </w:p>
        </w:tc>
        <w:tc>
          <w:tcPr>
            <w:tcW w:w="2579" w:type="dxa"/>
            <w:tcBorders>
              <w:top w:val="nil"/>
              <w:left w:val="nil"/>
              <w:bottom w:val="single" w:sz="4" w:space="0" w:color="auto"/>
              <w:right w:val="single" w:sz="4" w:space="0" w:color="auto"/>
            </w:tcBorders>
            <w:shd w:val="clear" w:color="auto" w:fill="auto"/>
            <w:vAlign w:val="center"/>
            <w:hideMark/>
          </w:tcPr>
          <w:p w:rsidR="0000265A" w:rsidRPr="0000265A" w:rsidRDefault="00A32EB6" w:rsidP="0000265A">
            <w:pPr>
              <w:widowControl/>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急诊</w:t>
            </w:r>
            <w:r w:rsidR="0000265A" w:rsidRPr="0000265A">
              <w:rPr>
                <w:rFonts w:asciiTheme="minorEastAsia" w:eastAsiaTheme="minorEastAsia" w:hAnsiTheme="minorEastAsia" w:cs="宋体" w:hint="eastAsia"/>
                <w:color w:val="000000"/>
                <w:kern w:val="0"/>
                <w:sz w:val="15"/>
                <w:szCs w:val="15"/>
              </w:rPr>
              <w:t>生化、临床免疫学</w:t>
            </w:r>
            <w:r w:rsidR="00E07AE5">
              <w:rPr>
                <w:rFonts w:asciiTheme="minorEastAsia" w:eastAsiaTheme="minorEastAsia" w:hAnsiTheme="minorEastAsia" w:cs="宋体" w:hint="eastAsia"/>
                <w:color w:val="000000"/>
                <w:kern w:val="0"/>
                <w:sz w:val="15"/>
                <w:szCs w:val="15"/>
              </w:rPr>
              <w:t>、幽门螺旋杆菌</w:t>
            </w:r>
            <w:r w:rsidR="0000265A" w:rsidRPr="0000265A">
              <w:rPr>
                <w:rFonts w:asciiTheme="minorEastAsia" w:eastAsiaTheme="minorEastAsia" w:hAnsiTheme="minorEastAsia" w:cs="宋体" w:hint="eastAsia"/>
                <w:color w:val="000000"/>
                <w:kern w:val="0"/>
                <w:sz w:val="15"/>
                <w:szCs w:val="15"/>
              </w:rPr>
              <w:t>检测</w:t>
            </w:r>
          </w:p>
        </w:tc>
      </w:tr>
      <w:tr w:rsidR="00AE05C4" w:rsidRPr="0000265A" w:rsidTr="007E18EC">
        <w:trPr>
          <w:trHeight w:val="228"/>
        </w:trPr>
        <w:tc>
          <w:tcPr>
            <w:tcW w:w="3403" w:type="dxa"/>
            <w:tcBorders>
              <w:top w:val="nil"/>
              <w:left w:val="single" w:sz="4" w:space="0" w:color="auto"/>
              <w:bottom w:val="single" w:sz="4" w:space="0" w:color="auto"/>
              <w:right w:val="single" w:sz="4" w:space="0" w:color="auto"/>
            </w:tcBorders>
            <w:shd w:val="clear" w:color="000000" w:fill="00B050"/>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肝素锂抗凝管（深绿色）</w:t>
            </w:r>
          </w:p>
        </w:tc>
        <w:tc>
          <w:tcPr>
            <w:tcW w:w="2268"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肝素锂</w:t>
            </w:r>
          </w:p>
        </w:tc>
        <w:tc>
          <w:tcPr>
            <w:tcW w:w="2410"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灭活凝血因子Xa、IIa</w:t>
            </w:r>
          </w:p>
        </w:tc>
        <w:tc>
          <w:tcPr>
            <w:tcW w:w="2579" w:type="dxa"/>
            <w:tcBorders>
              <w:top w:val="nil"/>
              <w:left w:val="nil"/>
              <w:bottom w:val="single" w:sz="4" w:space="0" w:color="auto"/>
              <w:right w:val="single" w:sz="4" w:space="0" w:color="auto"/>
            </w:tcBorders>
            <w:shd w:val="clear" w:color="auto" w:fill="auto"/>
            <w:vAlign w:val="center"/>
            <w:hideMark/>
          </w:tcPr>
          <w:p w:rsidR="0000265A" w:rsidRPr="0000265A" w:rsidRDefault="007E18EC" w:rsidP="00BD08B1">
            <w:pPr>
              <w:widowControl/>
              <w:jc w:val="center"/>
              <w:rPr>
                <w:rFonts w:asciiTheme="minorEastAsia" w:eastAsiaTheme="minorEastAsia" w:hAnsiTheme="minorEastAsia" w:cs="宋体"/>
                <w:color w:val="000000"/>
                <w:kern w:val="0"/>
                <w:sz w:val="15"/>
                <w:szCs w:val="15"/>
              </w:rPr>
            </w:pPr>
            <w:r w:rsidRPr="007E18EC">
              <w:rPr>
                <w:rFonts w:asciiTheme="minorEastAsia" w:eastAsiaTheme="minorEastAsia" w:hAnsiTheme="minorEastAsia" w:cs="宋体" w:hint="eastAsia"/>
                <w:color w:val="FF0000"/>
                <w:kern w:val="0"/>
                <w:sz w:val="15"/>
                <w:szCs w:val="15"/>
              </w:rPr>
              <w:t>急诊</w:t>
            </w:r>
            <w:r w:rsidR="00BD08B1" w:rsidRPr="007E18EC">
              <w:rPr>
                <w:rFonts w:asciiTheme="minorEastAsia" w:eastAsiaTheme="minorEastAsia" w:hAnsiTheme="minorEastAsia" w:cs="宋体" w:hint="eastAsia"/>
                <w:color w:val="FF0000"/>
                <w:kern w:val="0"/>
                <w:sz w:val="15"/>
                <w:szCs w:val="15"/>
              </w:rPr>
              <w:t>生</w:t>
            </w:r>
            <w:r w:rsidR="00BD08B1">
              <w:rPr>
                <w:rFonts w:asciiTheme="minorEastAsia" w:eastAsiaTheme="minorEastAsia" w:hAnsiTheme="minorEastAsia" w:cs="宋体" w:hint="eastAsia"/>
                <w:color w:val="000000"/>
                <w:kern w:val="0"/>
                <w:sz w:val="15"/>
                <w:szCs w:val="15"/>
              </w:rPr>
              <w:t>化、</w:t>
            </w:r>
            <w:r w:rsidR="0000265A" w:rsidRPr="0000265A">
              <w:rPr>
                <w:rFonts w:asciiTheme="minorEastAsia" w:eastAsiaTheme="minorEastAsia" w:hAnsiTheme="minorEastAsia" w:cs="宋体" w:hint="eastAsia"/>
                <w:color w:val="000000"/>
                <w:kern w:val="0"/>
                <w:sz w:val="15"/>
                <w:szCs w:val="15"/>
              </w:rPr>
              <w:t>血液流变学</w:t>
            </w:r>
            <w:r w:rsidR="00992F60" w:rsidRPr="0000265A">
              <w:rPr>
                <w:rFonts w:asciiTheme="minorEastAsia" w:eastAsiaTheme="minorEastAsia" w:hAnsiTheme="minorEastAsia" w:cs="宋体" w:hint="eastAsia"/>
                <w:color w:val="000000"/>
                <w:kern w:val="0"/>
                <w:sz w:val="15"/>
                <w:szCs w:val="15"/>
              </w:rPr>
              <w:t>、</w:t>
            </w:r>
            <w:r w:rsidR="00992F60">
              <w:rPr>
                <w:rFonts w:asciiTheme="minorEastAsia" w:eastAsiaTheme="minorEastAsia" w:hAnsiTheme="minorEastAsia" w:cs="宋体" w:hint="eastAsia"/>
                <w:color w:val="000000"/>
                <w:kern w:val="0"/>
                <w:sz w:val="15"/>
                <w:szCs w:val="15"/>
              </w:rPr>
              <w:t>皮质醇</w:t>
            </w:r>
            <w:r w:rsidR="0000265A" w:rsidRPr="0000265A">
              <w:rPr>
                <w:rFonts w:asciiTheme="minorEastAsia" w:eastAsiaTheme="minorEastAsia" w:hAnsiTheme="minorEastAsia" w:cs="宋体" w:hint="eastAsia"/>
                <w:color w:val="000000"/>
                <w:kern w:val="0"/>
                <w:sz w:val="15"/>
                <w:szCs w:val="15"/>
              </w:rPr>
              <w:t>检测</w:t>
            </w:r>
          </w:p>
        </w:tc>
      </w:tr>
      <w:tr w:rsidR="00AE05C4" w:rsidRPr="0000265A" w:rsidTr="007E18EC">
        <w:trPr>
          <w:trHeight w:val="414"/>
        </w:trPr>
        <w:tc>
          <w:tcPr>
            <w:tcW w:w="3403" w:type="dxa"/>
            <w:tcBorders>
              <w:top w:val="nil"/>
              <w:left w:val="single" w:sz="4" w:space="0" w:color="auto"/>
              <w:bottom w:val="single" w:sz="4" w:space="0" w:color="auto"/>
              <w:right w:val="single" w:sz="4" w:space="0" w:color="auto"/>
            </w:tcBorders>
            <w:shd w:val="clear" w:color="000000" w:fill="92D050"/>
            <w:vAlign w:val="center"/>
            <w:hideMark/>
          </w:tcPr>
          <w:p w:rsidR="0000265A" w:rsidRPr="0000265A" w:rsidRDefault="00E07AE5" w:rsidP="0000265A">
            <w:pPr>
              <w:widowControl/>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血浆分离管（</w:t>
            </w:r>
            <w:r w:rsidR="0000265A" w:rsidRPr="0000265A">
              <w:rPr>
                <w:rFonts w:asciiTheme="minorEastAsia" w:eastAsiaTheme="minorEastAsia" w:hAnsiTheme="minorEastAsia" w:cs="宋体" w:hint="eastAsia"/>
                <w:color w:val="000000"/>
                <w:kern w:val="0"/>
                <w:sz w:val="15"/>
                <w:szCs w:val="15"/>
              </w:rPr>
              <w:t>绿色）</w:t>
            </w:r>
          </w:p>
        </w:tc>
        <w:tc>
          <w:tcPr>
            <w:tcW w:w="2268" w:type="dxa"/>
            <w:tcBorders>
              <w:top w:val="nil"/>
              <w:left w:val="nil"/>
              <w:bottom w:val="single" w:sz="4" w:space="0" w:color="auto"/>
              <w:right w:val="single" w:sz="4" w:space="0" w:color="auto"/>
            </w:tcBorders>
            <w:shd w:val="clear" w:color="auto" w:fill="auto"/>
            <w:vAlign w:val="center"/>
            <w:hideMark/>
          </w:tcPr>
          <w:p w:rsidR="0000265A" w:rsidRPr="0000265A" w:rsidRDefault="006D4602"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肝素钠</w:t>
            </w:r>
          </w:p>
        </w:tc>
        <w:tc>
          <w:tcPr>
            <w:tcW w:w="2410" w:type="dxa"/>
            <w:tcBorders>
              <w:top w:val="nil"/>
              <w:left w:val="nil"/>
              <w:bottom w:val="single" w:sz="4" w:space="0" w:color="auto"/>
              <w:right w:val="single" w:sz="4" w:space="0" w:color="auto"/>
            </w:tcBorders>
            <w:shd w:val="clear" w:color="auto" w:fill="auto"/>
            <w:vAlign w:val="center"/>
            <w:hideMark/>
          </w:tcPr>
          <w:p w:rsidR="0000265A" w:rsidRPr="0000265A" w:rsidRDefault="006D4602"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灭活凝血因子Xa、IIa</w:t>
            </w:r>
          </w:p>
        </w:tc>
        <w:tc>
          <w:tcPr>
            <w:tcW w:w="2579"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临床生化检测</w:t>
            </w:r>
            <w:r w:rsidR="006D4602" w:rsidRPr="0000265A">
              <w:rPr>
                <w:rFonts w:asciiTheme="minorEastAsia" w:eastAsiaTheme="minorEastAsia" w:hAnsiTheme="minorEastAsia" w:cs="宋体" w:hint="eastAsia"/>
                <w:color w:val="000000"/>
                <w:kern w:val="0"/>
                <w:sz w:val="15"/>
                <w:szCs w:val="15"/>
              </w:rPr>
              <w:t>、</w:t>
            </w:r>
            <w:r w:rsidR="006D4602">
              <w:rPr>
                <w:rFonts w:asciiTheme="minorEastAsia" w:eastAsiaTheme="minorEastAsia" w:hAnsiTheme="minorEastAsia" w:cs="宋体" w:hint="eastAsia"/>
                <w:color w:val="000000"/>
                <w:kern w:val="0"/>
                <w:sz w:val="15"/>
                <w:szCs w:val="15"/>
              </w:rPr>
              <w:t>微量元素检测</w:t>
            </w:r>
          </w:p>
        </w:tc>
      </w:tr>
      <w:tr w:rsidR="00AE05C4" w:rsidRPr="0000265A" w:rsidTr="007E18EC">
        <w:trPr>
          <w:trHeight w:val="497"/>
        </w:trPr>
        <w:tc>
          <w:tcPr>
            <w:tcW w:w="3403" w:type="dxa"/>
            <w:tcBorders>
              <w:top w:val="nil"/>
              <w:left w:val="single" w:sz="4" w:space="0" w:color="auto"/>
              <w:bottom w:val="single" w:sz="4" w:space="0" w:color="auto"/>
              <w:right w:val="single" w:sz="4" w:space="0" w:color="auto"/>
            </w:tcBorders>
            <w:shd w:val="clear" w:color="000000" w:fill="7030A0"/>
            <w:vAlign w:val="center"/>
            <w:hideMark/>
          </w:tcPr>
          <w:p w:rsidR="00F95E20" w:rsidRDefault="00F95E20" w:rsidP="0000265A">
            <w:pPr>
              <w:widowControl/>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乙二胺四乙酸二钾或乙二胺四乙酸三钾抗</w:t>
            </w:r>
          </w:p>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（紫色）</w:t>
            </w:r>
          </w:p>
        </w:tc>
        <w:tc>
          <w:tcPr>
            <w:tcW w:w="2268"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乙二胺四乙酸二钾（EDTA-K2）或乙二胺四乙酸三钾（EDTA-K3）</w:t>
            </w:r>
          </w:p>
        </w:tc>
        <w:tc>
          <w:tcPr>
            <w:tcW w:w="2410"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螯合钙离子</w:t>
            </w:r>
          </w:p>
        </w:tc>
        <w:tc>
          <w:tcPr>
            <w:tcW w:w="2579"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血液学检测、交叉配血</w:t>
            </w:r>
            <w:r w:rsidR="00BD08B1">
              <w:rPr>
                <w:rFonts w:asciiTheme="minorEastAsia" w:eastAsiaTheme="minorEastAsia" w:hAnsiTheme="minorEastAsia" w:cs="宋体" w:hint="eastAsia"/>
                <w:color w:val="000000"/>
                <w:kern w:val="0"/>
                <w:sz w:val="15"/>
                <w:szCs w:val="15"/>
              </w:rPr>
              <w:t>、</w:t>
            </w:r>
            <w:r w:rsidR="00992F60">
              <w:rPr>
                <w:rFonts w:asciiTheme="minorEastAsia" w:eastAsiaTheme="minorEastAsia" w:hAnsiTheme="minorEastAsia" w:cs="宋体" w:hint="eastAsia"/>
                <w:color w:val="000000"/>
                <w:kern w:val="0"/>
                <w:sz w:val="15"/>
                <w:szCs w:val="15"/>
              </w:rPr>
              <w:t>血型、ACTH</w:t>
            </w:r>
            <w:r w:rsidR="00992F60" w:rsidRPr="0000265A">
              <w:rPr>
                <w:rFonts w:asciiTheme="minorEastAsia" w:eastAsiaTheme="minorEastAsia" w:hAnsiTheme="minorEastAsia" w:cs="宋体" w:hint="eastAsia"/>
                <w:color w:val="000000"/>
                <w:kern w:val="0"/>
                <w:sz w:val="15"/>
                <w:szCs w:val="15"/>
              </w:rPr>
              <w:t>、</w:t>
            </w:r>
            <w:r w:rsidR="00BD08B1">
              <w:rPr>
                <w:rFonts w:asciiTheme="minorEastAsia" w:eastAsiaTheme="minorEastAsia" w:hAnsiTheme="minorEastAsia" w:cs="宋体" w:hint="eastAsia"/>
                <w:color w:val="000000"/>
                <w:kern w:val="0"/>
                <w:sz w:val="15"/>
                <w:szCs w:val="15"/>
              </w:rPr>
              <w:t>血氨</w:t>
            </w:r>
            <w:r w:rsidR="00992F60" w:rsidRPr="0000265A">
              <w:rPr>
                <w:rFonts w:asciiTheme="minorEastAsia" w:eastAsiaTheme="minorEastAsia" w:hAnsiTheme="minorEastAsia" w:cs="宋体" w:hint="eastAsia"/>
                <w:color w:val="000000"/>
                <w:kern w:val="0"/>
                <w:sz w:val="15"/>
                <w:szCs w:val="15"/>
              </w:rPr>
              <w:t>、</w:t>
            </w:r>
            <w:r w:rsidR="00992F60">
              <w:rPr>
                <w:rFonts w:asciiTheme="minorEastAsia" w:eastAsiaTheme="minorEastAsia" w:hAnsiTheme="minorEastAsia" w:cs="宋体" w:hint="eastAsia"/>
                <w:color w:val="000000"/>
                <w:kern w:val="0"/>
                <w:sz w:val="15"/>
                <w:szCs w:val="15"/>
              </w:rPr>
              <w:t>肺炎支原体及衣原体</w:t>
            </w:r>
            <w:r w:rsidR="007E18EC">
              <w:rPr>
                <w:rFonts w:asciiTheme="minorEastAsia" w:eastAsiaTheme="minorEastAsia" w:hAnsiTheme="minorEastAsia" w:cs="宋体" w:hint="eastAsia"/>
                <w:color w:val="000000"/>
                <w:kern w:val="0"/>
                <w:sz w:val="15"/>
                <w:szCs w:val="15"/>
              </w:rPr>
              <w:t>、</w:t>
            </w:r>
            <w:r w:rsidR="007E18EC" w:rsidRPr="007E18EC">
              <w:rPr>
                <w:rFonts w:asciiTheme="minorEastAsia" w:eastAsiaTheme="minorEastAsia" w:hAnsiTheme="minorEastAsia" w:cs="宋体" w:hint="eastAsia"/>
                <w:color w:val="FF0000"/>
                <w:kern w:val="0"/>
                <w:sz w:val="15"/>
                <w:szCs w:val="15"/>
              </w:rPr>
              <w:t>糖化血红蛋白</w:t>
            </w:r>
          </w:p>
        </w:tc>
      </w:tr>
      <w:tr w:rsidR="00AE05C4" w:rsidRPr="0000265A" w:rsidTr="007E18EC">
        <w:trPr>
          <w:trHeight w:val="303"/>
        </w:trPr>
        <w:tc>
          <w:tcPr>
            <w:tcW w:w="3403" w:type="dxa"/>
            <w:tcBorders>
              <w:top w:val="nil"/>
              <w:left w:val="single" w:sz="4" w:space="0" w:color="auto"/>
              <w:bottom w:val="single" w:sz="4" w:space="0" w:color="auto"/>
              <w:right w:val="single" w:sz="4" w:space="0" w:color="auto"/>
            </w:tcBorders>
            <w:shd w:val="clear" w:color="000000" w:fill="808080"/>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草酸盐或乙二胺四乙酸或肝素/氟化物（浅灰色）</w:t>
            </w:r>
          </w:p>
        </w:tc>
        <w:tc>
          <w:tcPr>
            <w:tcW w:w="2268"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氟化物和抗凝剂</w:t>
            </w:r>
          </w:p>
        </w:tc>
        <w:tc>
          <w:tcPr>
            <w:tcW w:w="2410"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抑制葡萄糖酵解</w:t>
            </w:r>
          </w:p>
        </w:tc>
        <w:tc>
          <w:tcPr>
            <w:tcW w:w="2579"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葡萄糖检测</w:t>
            </w:r>
          </w:p>
        </w:tc>
      </w:tr>
      <w:tr w:rsidR="00AE05C4" w:rsidRPr="0000265A" w:rsidTr="007E18EC">
        <w:trPr>
          <w:trHeight w:val="228"/>
        </w:trPr>
        <w:tc>
          <w:tcPr>
            <w:tcW w:w="3403" w:type="dxa"/>
            <w:tcBorders>
              <w:top w:val="nil"/>
              <w:left w:val="single" w:sz="4" w:space="0" w:color="auto"/>
              <w:bottom w:val="single" w:sz="4" w:space="0" w:color="auto"/>
              <w:right w:val="single" w:sz="4" w:space="0" w:color="auto"/>
            </w:tcBorders>
            <w:shd w:val="clear" w:color="000000" w:fill="00B0F0"/>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凝血管（浅蓝色）</w:t>
            </w:r>
          </w:p>
        </w:tc>
        <w:tc>
          <w:tcPr>
            <w:tcW w:w="2268"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柠檬酸钠1:9</w:t>
            </w:r>
          </w:p>
        </w:tc>
        <w:tc>
          <w:tcPr>
            <w:tcW w:w="2410"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螯合钙离子</w:t>
            </w:r>
          </w:p>
        </w:tc>
        <w:tc>
          <w:tcPr>
            <w:tcW w:w="2579"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凝血功能、血小板功能检测</w:t>
            </w:r>
            <w:r w:rsidR="007E18EC">
              <w:rPr>
                <w:rFonts w:asciiTheme="minorEastAsia" w:eastAsiaTheme="minorEastAsia" w:hAnsiTheme="minorEastAsia" w:cs="宋体" w:hint="eastAsia"/>
                <w:color w:val="000000"/>
                <w:kern w:val="0"/>
                <w:sz w:val="15"/>
                <w:szCs w:val="15"/>
              </w:rPr>
              <w:t>、血栓弹力图</w:t>
            </w:r>
          </w:p>
        </w:tc>
      </w:tr>
      <w:tr w:rsidR="00AE05C4" w:rsidRPr="0000265A" w:rsidTr="007E18EC">
        <w:trPr>
          <w:trHeight w:val="269"/>
        </w:trPr>
        <w:tc>
          <w:tcPr>
            <w:tcW w:w="3403" w:type="dxa"/>
            <w:tcBorders>
              <w:top w:val="nil"/>
              <w:left w:val="single" w:sz="4" w:space="0" w:color="auto"/>
              <w:bottom w:val="single" w:sz="4" w:space="0" w:color="auto"/>
              <w:right w:val="single" w:sz="4" w:space="0" w:color="auto"/>
            </w:tcBorders>
            <w:shd w:val="clear" w:color="000000" w:fill="000000"/>
            <w:vAlign w:val="center"/>
            <w:hideMark/>
          </w:tcPr>
          <w:p w:rsidR="0000265A" w:rsidRPr="0000265A" w:rsidRDefault="0000265A" w:rsidP="0000265A">
            <w:pPr>
              <w:widowControl/>
              <w:jc w:val="center"/>
              <w:rPr>
                <w:rFonts w:asciiTheme="minorEastAsia" w:eastAsiaTheme="minorEastAsia" w:hAnsiTheme="minorEastAsia" w:cs="宋体"/>
                <w:color w:val="FFFFFF"/>
                <w:kern w:val="0"/>
                <w:sz w:val="15"/>
                <w:szCs w:val="15"/>
              </w:rPr>
            </w:pPr>
            <w:r w:rsidRPr="0000265A">
              <w:rPr>
                <w:rFonts w:asciiTheme="minorEastAsia" w:eastAsiaTheme="minorEastAsia" w:hAnsiTheme="minorEastAsia" w:cs="宋体" w:hint="eastAsia"/>
                <w:color w:val="FFFFFF"/>
                <w:kern w:val="0"/>
                <w:sz w:val="15"/>
                <w:szCs w:val="15"/>
              </w:rPr>
              <w:t>红细胞沉降率管（黑色）</w:t>
            </w:r>
          </w:p>
        </w:tc>
        <w:tc>
          <w:tcPr>
            <w:tcW w:w="2268"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柠檬酸钠1:4</w:t>
            </w:r>
          </w:p>
        </w:tc>
        <w:tc>
          <w:tcPr>
            <w:tcW w:w="2410"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螯合钙离子</w:t>
            </w:r>
          </w:p>
        </w:tc>
        <w:tc>
          <w:tcPr>
            <w:tcW w:w="2579" w:type="dxa"/>
            <w:tcBorders>
              <w:top w:val="nil"/>
              <w:left w:val="nil"/>
              <w:bottom w:val="single" w:sz="4" w:space="0" w:color="auto"/>
              <w:right w:val="single" w:sz="4" w:space="0" w:color="auto"/>
            </w:tcBorders>
            <w:shd w:val="clear" w:color="auto" w:fill="auto"/>
            <w:vAlign w:val="center"/>
            <w:hideMark/>
          </w:tcPr>
          <w:p w:rsidR="0000265A" w:rsidRPr="0000265A" w:rsidRDefault="0000265A" w:rsidP="0000265A">
            <w:pPr>
              <w:widowControl/>
              <w:jc w:val="center"/>
              <w:rPr>
                <w:rFonts w:asciiTheme="minorEastAsia" w:eastAsiaTheme="minorEastAsia" w:hAnsiTheme="minorEastAsia" w:cs="宋体"/>
                <w:color w:val="000000"/>
                <w:kern w:val="0"/>
                <w:sz w:val="15"/>
                <w:szCs w:val="15"/>
              </w:rPr>
            </w:pPr>
            <w:r w:rsidRPr="0000265A">
              <w:rPr>
                <w:rFonts w:asciiTheme="minorEastAsia" w:eastAsiaTheme="minorEastAsia" w:hAnsiTheme="minorEastAsia" w:cs="宋体" w:hint="eastAsia"/>
                <w:color w:val="000000"/>
                <w:kern w:val="0"/>
                <w:sz w:val="15"/>
                <w:szCs w:val="15"/>
              </w:rPr>
              <w:t>红细胞沉降率检测</w:t>
            </w:r>
          </w:p>
        </w:tc>
      </w:tr>
    </w:tbl>
    <w:p w:rsidR="006D4602" w:rsidRDefault="006D4602" w:rsidP="006D4602">
      <w:pPr>
        <w:spacing w:line="440" w:lineRule="exact"/>
        <w:ind w:left="426" w:rightChars="-27" w:right="-57"/>
        <w:jc w:val="left"/>
        <w:rPr>
          <w:rFonts w:ascii="宋体" w:hAnsi="宋体"/>
          <w:sz w:val="24"/>
          <w:szCs w:val="24"/>
        </w:rPr>
      </w:pPr>
    </w:p>
    <w:p w:rsidR="006D4602" w:rsidRDefault="00661CC9" w:rsidP="00C67E42">
      <w:pPr>
        <w:numPr>
          <w:ilvl w:val="1"/>
          <w:numId w:val="3"/>
        </w:numPr>
        <w:spacing w:line="440" w:lineRule="exact"/>
        <w:ind w:left="426" w:rightChars="-27" w:right="-57" w:hanging="424"/>
        <w:jc w:val="left"/>
        <w:rPr>
          <w:rFonts w:ascii="宋体" w:hAnsi="宋体"/>
          <w:sz w:val="24"/>
          <w:szCs w:val="24"/>
        </w:rPr>
      </w:pPr>
      <w:r>
        <w:rPr>
          <w:rFonts w:ascii="宋体" w:hAnsi="宋体" w:hint="eastAsia"/>
          <w:sz w:val="24"/>
          <w:szCs w:val="24"/>
        </w:rPr>
        <w:t>抗凝管收集血标本后，立即将试管轻轻颠倒5～8 次，使血液与抗凝剂充分混匀，但不可</w:t>
      </w:r>
    </w:p>
    <w:p w:rsidR="00936E41" w:rsidRDefault="00661CC9" w:rsidP="003A6844">
      <w:pPr>
        <w:spacing w:line="440" w:lineRule="exact"/>
        <w:ind w:left="2" w:rightChars="-27" w:right="-57"/>
        <w:jc w:val="left"/>
        <w:rPr>
          <w:rFonts w:ascii="宋体" w:hAnsi="宋体"/>
          <w:sz w:val="24"/>
          <w:szCs w:val="24"/>
        </w:rPr>
      </w:pPr>
      <w:r>
        <w:rPr>
          <w:rFonts w:ascii="宋体" w:hAnsi="宋体" w:hint="eastAsia"/>
          <w:sz w:val="24"/>
          <w:szCs w:val="24"/>
        </w:rPr>
        <w:t>用力震荡。</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一般生化、免疫检验用普通管（红色头盖）收集标本，采样量3～5ml。若检验项目较多，应适当增加采样量。急诊生化用绿管收集标本。</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血细胞分析检验用EDTA-K2（K3）抗凝管（紫色头盖）收集标本，采样量2</w:t>
      </w:r>
      <w:r w:rsidR="00866647">
        <w:rPr>
          <w:rFonts w:ascii="宋体" w:hAnsi="宋体" w:hint="eastAsia"/>
          <w:sz w:val="24"/>
          <w:szCs w:val="24"/>
        </w:rPr>
        <w:t>毫升。疟原虫最佳采集时间为寒颤发作时，其检查可与血细胞分析同一管血。凝血五</w:t>
      </w:r>
      <w:r>
        <w:rPr>
          <w:rFonts w:ascii="宋体" w:hAnsi="宋体" w:hint="eastAsia"/>
          <w:sz w:val="24"/>
          <w:szCs w:val="24"/>
        </w:rPr>
        <w:t>项、D2聚体</w:t>
      </w:r>
      <w:r w:rsidR="00866647">
        <w:rPr>
          <w:rFonts w:ascii="宋体" w:hAnsi="宋体" w:hint="eastAsia"/>
          <w:sz w:val="24"/>
          <w:szCs w:val="24"/>
        </w:rPr>
        <w:t>、纤维蛋白原降解产物</w:t>
      </w:r>
      <w:r>
        <w:rPr>
          <w:rFonts w:ascii="宋体" w:hAnsi="宋体" w:hint="eastAsia"/>
          <w:sz w:val="24"/>
          <w:szCs w:val="24"/>
        </w:rPr>
        <w:t>（可用同一管血）用3.2%柠檬酸钠1:9 抗凝管（蓝色头盖）收集标本，采样量必须准确到刻度。血沉用3.8%柠檬酸钠1:4 抗凝管（黑色头盖）收集标本，抽血1.6ml至刻度线。血液流变学检查用肝素抗凝管（绿色头盖）抽血，必须抽足5ml及黑头管抽血至刻度线。血常规，血沉采样后颠倒混匀5-8次。</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采集血培养标本</w:t>
      </w:r>
      <w:r w:rsidR="00866647">
        <w:rPr>
          <w:rFonts w:ascii="宋体" w:hAnsi="宋体" w:hint="eastAsia"/>
          <w:sz w:val="24"/>
          <w:szCs w:val="24"/>
        </w:rPr>
        <w:t>时尽量减少接触空气时间。血液培养的样品要采用无菌技术，防止污染。寒颤或发热初期时，抗生素使用之前采集最佳。</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特别注意：采血不能在输液的同侧进行，更应杜绝在输液管内采血，因输液成分会影响检测结果(使相应的结果偏高，如输K+、Glu 时，可使所测K+、Glu 明显增高)，或使血液稀释结果偏低。</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标本溶血常见原因:采血不熟练；注射器推血急速注入试管；试管混匀用力过猛；从已有血肿的静脉采血；采血量不足后二次采血；穿刺处所用消毒液未干；注射器和针头连接不紧采血时空气进入产生气泡；采血用针头过细；静脉穿刺不顺利;压脉带压迫时间超过1分钟；混匀时剧烈振摇；全血直接低温冷冻及反复冻融；标本长时间放置等原因均会引起溶血，溶血会影响部分检测项目的准确性。</w:t>
      </w:r>
    </w:p>
    <w:p w:rsidR="00936E41" w:rsidRDefault="00661CC9" w:rsidP="00C67E42">
      <w:pPr>
        <w:numPr>
          <w:ilvl w:val="1"/>
          <w:numId w:val="3"/>
        </w:numPr>
        <w:spacing w:line="440" w:lineRule="exact"/>
        <w:ind w:left="426" w:rightChars="-27" w:right="-57" w:hanging="424"/>
        <w:jc w:val="left"/>
        <w:rPr>
          <w:rFonts w:ascii="宋体" w:hAnsi="宋体"/>
          <w:sz w:val="24"/>
          <w:szCs w:val="24"/>
        </w:rPr>
      </w:pPr>
      <w:r>
        <w:rPr>
          <w:rFonts w:ascii="宋体" w:hAnsi="宋体" w:hint="eastAsia"/>
          <w:sz w:val="24"/>
          <w:szCs w:val="24"/>
        </w:rPr>
        <w:t>采静脉血时止血带压迫静脉时间不宜过长，以不超过一分钟为宜，否则容易引起淤血、静脉扩张，并且影响某些指标的检查结果，如乳酸升高、pH 值降低、K+、Ca2+、肌酸激酶升高等。</w:t>
      </w:r>
    </w:p>
    <w:p w:rsidR="00936E41" w:rsidRDefault="00661CC9" w:rsidP="00C67E42">
      <w:pPr>
        <w:numPr>
          <w:ilvl w:val="1"/>
          <w:numId w:val="3"/>
        </w:numPr>
        <w:spacing w:line="440" w:lineRule="exact"/>
        <w:ind w:left="426" w:rightChars="-27" w:right="-57" w:hanging="424"/>
        <w:jc w:val="left"/>
        <w:rPr>
          <w:rFonts w:ascii="宋体" w:hAnsi="宋体"/>
          <w:sz w:val="24"/>
          <w:szCs w:val="24"/>
        </w:rPr>
      </w:pPr>
      <w:r>
        <w:rPr>
          <w:rFonts w:ascii="宋体" w:hAnsi="宋体" w:hint="eastAsia"/>
          <w:sz w:val="24"/>
          <w:szCs w:val="24"/>
        </w:rPr>
        <w:t>避免食物的影响：用餐后，血糖、血脂结果明显升高，故一般应空腹抽血。</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药物影响：如异烟肼、庆大毒素、氨芐青毒素可使谷丙转氨酶活性增高，咖啡因可使胆红素增加；苯妥英钠、水杨酸钠等可使皮质醇水平降低。血样采集应在不服药期间。</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如遇受检者发生晕针，应立即拔出针头，让其平卧。必要时可用拇指压掐或针刺人中、合谷等穴位，嗅吸芳香氨酊等药物。</w:t>
      </w:r>
    </w:p>
    <w:p w:rsidR="00936E41" w:rsidRDefault="00661CC9" w:rsidP="00C67E42">
      <w:pPr>
        <w:numPr>
          <w:ilvl w:val="0"/>
          <w:numId w:val="3"/>
        </w:numPr>
        <w:spacing w:line="440" w:lineRule="exact"/>
        <w:ind w:left="426" w:rightChars="-27" w:right="-57" w:hanging="426"/>
        <w:jc w:val="left"/>
        <w:rPr>
          <w:rFonts w:ascii="宋体" w:hAnsi="宋体"/>
          <w:b/>
          <w:sz w:val="24"/>
          <w:szCs w:val="24"/>
        </w:rPr>
      </w:pPr>
      <w:r>
        <w:rPr>
          <w:rFonts w:ascii="宋体" w:hAnsi="宋体" w:hint="eastAsia"/>
          <w:b/>
          <w:sz w:val="24"/>
          <w:szCs w:val="24"/>
        </w:rPr>
        <w:lastRenderedPageBreak/>
        <w:t>特殊标本的采集、运送、保存：</w:t>
      </w:r>
    </w:p>
    <w:p w:rsidR="00936E41" w:rsidRDefault="00AE05C4"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促肾上腺皮质激素、皮质醇检测标本：其</w:t>
      </w:r>
      <w:r w:rsidR="00661CC9">
        <w:rPr>
          <w:rFonts w:ascii="宋体" w:hAnsi="宋体" w:hint="eastAsia"/>
          <w:sz w:val="24"/>
          <w:szCs w:val="24"/>
        </w:rPr>
        <w:t>分泌有明显的昼夜节律变化，应在早上7:00-9:00、下午15:00-17:00、午夜24：00-2:00，三个时间段采血，或按临床医师要求采血，避免提前或延迟抽血。如不能及时送检，可将标本置于2-8℃保存送检。</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醛固酮检测标本：患者起床前6:00-8:00时取卧位采血，起床活动2小时后取立位采血，或按临床医师要求采血，避免提前或延迟抽血。如不能及时送检，可将样本置于2-8℃保存。</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甲状旁腺素PTH检测标本：红头普通干燥管采集，立即送检，在室温（15至25℃）下，将样本保存在塞紧的试管内不得超出8小时。</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药物浓度检测标本：静脉注射或滴注用药时，不宜在同一静脉取血，或按临床医师要求采血。</w:t>
      </w:r>
      <w:r w:rsidR="00AE05C4">
        <w:rPr>
          <w:rFonts w:ascii="宋体" w:hAnsi="宋体" w:hint="eastAsia"/>
          <w:sz w:val="24"/>
          <w:szCs w:val="24"/>
        </w:rPr>
        <w:t>具体采血时间需遵循医嘱，采血前与患者核对末次用药时间。</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血清促肾上腺皮质激素（ACTH）检测标本：清晨8:00前使用经预冷处理的EDTA-K2紫头管采集标本，务必将标本放入冰水中保存，于两小时内送检。</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如有新项目时，检验科应向全院宣传并培训，临床科室根据培训所讲方式进行样本采集。</w:t>
      </w:r>
    </w:p>
    <w:p w:rsidR="00936E41" w:rsidRDefault="00661CC9" w:rsidP="00C67E42">
      <w:pPr>
        <w:numPr>
          <w:ilvl w:val="0"/>
          <w:numId w:val="3"/>
        </w:numPr>
        <w:spacing w:line="440" w:lineRule="exact"/>
        <w:ind w:left="426" w:rightChars="-27" w:right="-57" w:hanging="426"/>
        <w:jc w:val="left"/>
        <w:rPr>
          <w:rFonts w:ascii="宋体" w:hAnsi="宋体"/>
          <w:sz w:val="24"/>
          <w:szCs w:val="24"/>
        </w:rPr>
      </w:pPr>
      <w:r>
        <w:rPr>
          <w:rFonts w:ascii="宋体" w:hAnsi="宋体" w:hint="eastAsia"/>
          <w:b/>
          <w:bCs/>
          <w:sz w:val="24"/>
          <w:szCs w:val="24"/>
        </w:rPr>
        <w:t>增加或取消检验项目：</w:t>
      </w:r>
    </w:p>
    <w:p w:rsidR="00936E41" w:rsidRDefault="00661CC9" w:rsidP="00C67E42">
      <w:pPr>
        <w:numPr>
          <w:ilvl w:val="1"/>
          <w:numId w:val="3"/>
        </w:numPr>
        <w:spacing w:line="440" w:lineRule="exact"/>
        <w:ind w:left="426" w:rightChars="-27" w:right="-57" w:hanging="426"/>
        <w:jc w:val="left"/>
        <w:rPr>
          <w:rFonts w:ascii="宋体" w:hAnsi="宋体"/>
          <w:sz w:val="24"/>
          <w:szCs w:val="24"/>
        </w:rPr>
      </w:pPr>
      <w:r>
        <w:rPr>
          <w:rFonts w:ascii="宋体" w:hAnsi="宋体" w:hint="eastAsia"/>
          <w:sz w:val="24"/>
          <w:szCs w:val="24"/>
        </w:rPr>
        <w:t>标本采集送出后需附加检验项目的标本，应在标本采集运送后立即电话通知实验室并补送附加的检验项目信息条形码到实验室，同时于实验室电话确认标本检测情况，以免漏检或误检。</w:t>
      </w:r>
    </w:p>
    <w:p w:rsidR="00936E41" w:rsidRDefault="00661CC9" w:rsidP="00C67E42">
      <w:pPr>
        <w:numPr>
          <w:ilvl w:val="1"/>
          <w:numId w:val="3"/>
        </w:numPr>
        <w:spacing w:line="440" w:lineRule="exact"/>
        <w:ind w:left="426" w:rightChars="-27" w:right="-57" w:hanging="424"/>
        <w:jc w:val="left"/>
        <w:rPr>
          <w:rFonts w:ascii="宋体" w:hAnsi="宋体"/>
          <w:sz w:val="24"/>
          <w:szCs w:val="24"/>
        </w:rPr>
      </w:pPr>
      <w:r>
        <w:rPr>
          <w:rFonts w:ascii="宋体" w:hAnsi="宋体" w:hint="eastAsia"/>
          <w:sz w:val="24"/>
          <w:szCs w:val="24"/>
        </w:rPr>
        <w:t>标本送检后需取消检验的标本，应及时与实验室联系，确认标本检验情况，协调处理。</w:t>
      </w:r>
    </w:p>
    <w:p w:rsidR="00936E41" w:rsidRDefault="00661CC9" w:rsidP="00C67E42">
      <w:pPr>
        <w:numPr>
          <w:ilvl w:val="0"/>
          <w:numId w:val="3"/>
        </w:numPr>
        <w:spacing w:line="440" w:lineRule="exact"/>
        <w:ind w:left="426" w:rightChars="-27" w:right="-57" w:hanging="426"/>
        <w:jc w:val="left"/>
        <w:rPr>
          <w:rFonts w:ascii="宋体" w:hAnsi="宋体"/>
          <w:sz w:val="24"/>
          <w:szCs w:val="24"/>
        </w:rPr>
      </w:pPr>
      <w:r>
        <w:rPr>
          <w:rFonts w:ascii="宋体" w:hAnsi="宋体" w:hint="eastAsia"/>
          <w:b/>
          <w:bCs/>
          <w:sz w:val="24"/>
          <w:szCs w:val="24"/>
        </w:rPr>
        <w:t>标本拒收与重采</w:t>
      </w:r>
      <w:r>
        <w:rPr>
          <w:rFonts w:ascii="宋体" w:hAnsi="宋体" w:hint="eastAsia"/>
          <w:sz w:val="24"/>
          <w:szCs w:val="24"/>
        </w:rPr>
        <w:t>：</w:t>
      </w:r>
    </w:p>
    <w:p w:rsidR="00936E41" w:rsidRDefault="00661CC9" w:rsidP="00C67E42">
      <w:pPr>
        <w:numPr>
          <w:ilvl w:val="1"/>
          <w:numId w:val="3"/>
        </w:numPr>
        <w:spacing w:line="440" w:lineRule="exact"/>
        <w:ind w:rightChars="-27" w:right="-57"/>
        <w:jc w:val="left"/>
        <w:rPr>
          <w:rFonts w:ascii="宋体" w:hAnsi="宋体"/>
          <w:sz w:val="24"/>
          <w:szCs w:val="24"/>
        </w:rPr>
      </w:pPr>
      <w:r>
        <w:rPr>
          <w:rFonts w:ascii="宋体" w:hAnsi="宋体" w:hint="eastAsia"/>
          <w:sz w:val="24"/>
          <w:szCs w:val="24"/>
        </w:rPr>
        <w:t>对不符合要求的标本，实验室有权拒收，并有义务向临床科室告知原因，同时给予相应指导。</w:t>
      </w:r>
      <w:r>
        <w:rPr>
          <w:rFonts w:ascii="宋体" w:hAnsi="宋体" w:hint="eastAsia"/>
          <w:color w:val="000000" w:themeColor="text1"/>
          <w:sz w:val="24"/>
          <w:szCs w:val="24"/>
        </w:rPr>
        <w:t>对拒收的标本在信息系统和《标本不合格登记本》上作好相应登记。</w:t>
      </w:r>
    </w:p>
    <w:p w:rsidR="00936E41" w:rsidRDefault="00661CC9" w:rsidP="00C67E42">
      <w:pPr>
        <w:numPr>
          <w:ilvl w:val="1"/>
          <w:numId w:val="3"/>
        </w:numPr>
        <w:spacing w:line="440" w:lineRule="exact"/>
        <w:ind w:rightChars="-27" w:right="-57"/>
        <w:jc w:val="left"/>
        <w:rPr>
          <w:rFonts w:ascii="宋体" w:hAnsi="宋体"/>
          <w:sz w:val="24"/>
          <w:szCs w:val="24"/>
        </w:rPr>
      </w:pPr>
      <w:r>
        <w:rPr>
          <w:rFonts w:ascii="宋体" w:hAnsi="宋体" w:hint="eastAsia"/>
          <w:sz w:val="24"/>
          <w:szCs w:val="24"/>
        </w:rPr>
        <w:t>根据标本检测情况，对需要重采的标本及时联系临床科室，并告知重采原因。</w:t>
      </w: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661CC9">
      <w:pPr>
        <w:spacing w:line="440" w:lineRule="exact"/>
        <w:ind w:rightChars="-27" w:right="-57"/>
        <w:jc w:val="left"/>
        <w:rPr>
          <w:rFonts w:ascii="宋体" w:hAnsi="宋体"/>
          <w:sz w:val="24"/>
          <w:szCs w:val="24"/>
        </w:rPr>
        <w:sectPr w:rsidR="00936E41">
          <w:headerReference w:type="default" r:id="rId14"/>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936E41" w:rsidRDefault="00661CC9">
      <w:pPr>
        <w:spacing w:line="440" w:lineRule="exact"/>
        <w:ind w:rightChars="-27" w:right="-57"/>
        <w:jc w:val="center"/>
        <w:rPr>
          <w:rFonts w:ascii="宋体" w:hAnsi="宋体"/>
          <w:color w:val="000000"/>
          <w:sz w:val="32"/>
          <w:szCs w:val="32"/>
        </w:rPr>
      </w:pPr>
      <w:r>
        <w:rPr>
          <w:rFonts w:ascii="宋体" w:hAnsi="宋体" w:hint="eastAsia"/>
          <w:b/>
          <w:bCs/>
          <w:color w:val="000000"/>
          <w:sz w:val="32"/>
          <w:szCs w:val="32"/>
        </w:rPr>
        <w:lastRenderedPageBreak/>
        <w:t>末梢血采集运输作业指导书</w:t>
      </w:r>
    </w:p>
    <w:p w:rsidR="00936E41" w:rsidRDefault="00661CC9">
      <w:pPr>
        <w:numPr>
          <w:ilvl w:val="0"/>
          <w:numId w:val="4"/>
        </w:numPr>
        <w:spacing w:line="440" w:lineRule="exact"/>
        <w:ind w:left="426" w:rightChars="-27" w:right="-57" w:hanging="426"/>
        <w:jc w:val="left"/>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936E41" w:rsidRDefault="00661CC9">
      <w:pPr>
        <w:spacing w:line="440" w:lineRule="exact"/>
        <w:ind w:rightChars="-27" w:right="-57" w:firstLineChars="196" w:firstLine="470"/>
        <w:jc w:val="left"/>
        <w:rPr>
          <w:rFonts w:ascii="宋体" w:hAnsi="宋体"/>
          <w:sz w:val="24"/>
          <w:szCs w:val="24"/>
        </w:rPr>
      </w:pPr>
      <w:r>
        <w:rPr>
          <w:rFonts w:ascii="宋体" w:hAnsi="宋体" w:hint="eastAsia"/>
          <w:sz w:val="24"/>
          <w:szCs w:val="24"/>
        </w:rPr>
        <w:t>采集末梢血标本以做血细胞分析检验或血糖（干化学）等。</w:t>
      </w:r>
    </w:p>
    <w:p w:rsidR="00936E41" w:rsidRDefault="00661CC9">
      <w:pPr>
        <w:numPr>
          <w:ilvl w:val="0"/>
          <w:numId w:val="4"/>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用于各种微量法检查或床旁检测，及婴幼儿血常规检测。</w:t>
      </w:r>
    </w:p>
    <w:p w:rsidR="00936E41" w:rsidRDefault="00661CC9">
      <w:pPr>
        <w:numPr>
          <w:ilvl w:val="0"/>
          <w:numId w:val="4"/>
        </w:numPr>
        <w:spacing w:line="440" w:lineRule="exact"/>
        <w:ind w:left="426" w:rightChars="-27" w:right="-57" w:hanging="426"/>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一次性采血针、75%酒精、安尔碘、无菌棉球、微量采血吸管(EDTA-K2抗凝管)、含抗凝剂或稀释液的子弹头、试管架、手消毒液、利器盒、编号笔、手套、口罩等。</w:t>
      </w:r>
    </w:p>
    <w:p w:rsidR="00936E41" w:rsidRDefault="00661CC9">
      <w:pPr>
        <w:numPr>
          <w:ilvl w:val="0"/>
          <w:numId w:val="4"/>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936E41" w:rsidRDefault="00661CC9">
      <w:pPr>
        <w:numPr>
          <w:ilvl w:val="1"/>
          <w:numId w:val="4"/>
        </w:numPr>
        <w:spacing w:line="440" w:lineRule="exact"/>
        <w:ind w:rightChars="-27" w:right="-57"/>
        <w:jc w:val="left"/>
        <w:rPr>
          <w:rFonts w:ascii="宋体" w:hAnsi="宋体"/>
          <w:sz w:val="24"/>
          <w:szCs w:val="24"/>
        </w:rPr>
      </w:pPr>
      <w:r>
        <w:rPr>
          <w:rFonts w:ascii="宋体" w:hAnsi="宋体" w:hint="eastAsia"/>
          <w:sz w:val="24"/>
          <w:szCs w:val="24"/>
        </w:rPr>
        <w:t>检验申请项目必须按检验系统内可选的项目或组合进行申请。</w:t>
      </w:r>
    </w:p>
    <w:p w:rsidR="00936E41" w:rsidRDefault="00661CC9">
      <w:pPr>
        <w:numPr>
          <w:ilvl w:val="1"/>
          <w:numId w:val="4"/>
        </w:numPr>
        <w:spacing w:line="440" w:lineRule="exact"/>
        <w:ind w:rightChars="-27" w:right="-57"/>
        <w:jc w:val="left"/>
        <w:rPr>
          <w:rFonts w:ascii="宋体" w:hAnsi="宋体"/>
          <w:sz w:val="24"/>
          <w:szCs w:val="24"/>
        </w:rPr>
      </w:pPr>
      <w:r>
        <w:rPr>
          <w:rFonts w:ascii="宋体" w:hAnsi="宋体" w:hint="eastAsia"/>
          <w:sz w:val="24"/>
          <w:szCs w:val="24"/>
        </w:rPr>
        <w:t>急诊检验请选用检验科规定的急诊项目。</w:t>
      </w:r>
    </w:p>
    <w:p w:rsidR="00936E41" w:rsidRDefault="00661CC9">
      <w:pPr>
        <w:numPr>
          <w:ilvl w:val="0"/>
          <w:numId w:val="4"/>
        </w:numPr>
        <w:spacing w:line="440" w:lineRule="exact"/>
        <w:ind w:left="426" w:rightChars="-27" w:right="-57" w:hanging="426"/>
        <w:jc w:val="left"/>
        <w:rPr>
          <w:rFonts w:ascii="宋体" w:hAnsi="宋体"/>
          <w:sz w:val="24"/>
          <w:szCs w:val="24"/>
        </w:rPr>
      </w:pPr>
      <w:r>
        <w:rPr>
          <w:rFonts w:ascii="宋体" w:hAnsi="宋体" w:hint="eastAsia"/>
          <w:b/>
          <w:bCs/>
          <w:sz w:val="24"/>
          <w:szCs w:val="24"/>
        </w:rPr>
        <w:t>标本采集步骤</w:t>
      </w:r>
      <w:r>
        <w:rPr>
          <w:rFonts w:ascii="宋体" w:hAnsi="宋体" w:hint="eastAsia"/>
          <w:sz w:val="24"/>
          <w:szCs w:val="24"/>
        </w:rPr>
        <w:t>：</w:t>
      </w:r>
    </w:p>
    <w:p w:rsidR="00936E41" w:rsidRDefault="00661CC9">
      <w:pPr>
        <w:numPr>
          <w:ilvl w:val="1"/>
          <w:numId w:val="4"/>
        </w:numPr>
        <w:spacing w:line="440" w:lineRule="exact"/>
        <w:ind w:left="426" w:rightChars="-27" w:right="-57" w:hanging="426"/>
        <w:jc w:val="left"/>
        <w:rPr>
          <w:rFonts w:ascii="宋体" w:hAnsi="宋体"/>
          <w:sz w:val="24"/>
          <w:szCs w:val="24"/>
        </w:rPr>
      </w:pPr>
      <w:r>
        <w:rPr>
          <w:rFonts w:ascii="宋体" w:hAnsi="宋体" w:hint="eastAsia"/>
          <w:sz w:val="24"/>
          <w:szCs w:val="24"/>
        </w:rPr>
        <w:t>门诊患者拿就诊指引单到检验科临检室，打印标本信息条形码；采血前应核对患者姓名、标本信息条形码内容，明确检验项目，标本要求及需血量；向受检者解释操作目的，以取得合作。住院患者床旁检测由护士或医生采集。</w:t>
      </w:r>
    </w:p>
    <w:p w:rsidR="00936E41" w:rsidRDefault="00661CC9">
      <w:pPr>
        <w:numPr>
          <w:ilvl w:val="1"/>
          <w:numId w:val="4"/>
        </w:numPr>
        <w:spacing w:line="440" w:lineRule="exact"/>
        <w:ind w:left="426" w:rightChars="-27" w:right="-57" w:hanging="426"/>
        <w:jc w:val="left"/>
        <w:rPr>
          <w:rFonts w:ascii="宋体" w:hAnsi="宋体"/>
          <w:sz w:val="24"/>
          <w:szCs w:val="24"/>
        </w:rPr>
      </w:pPr>
      <w:r>
        <w:rPr>
          <w:rFonts w:ascii="宋体" w:hAnsi="宋体" w:hint="eastAsia"/>
          <w:sz w:val="24"/>
          <w:szCs w:val="24"/>
        </w:rPr>
        <w:t>采血前，采血医务人员彻底清洗和干燥双手，或使用一次性手套。</w:t>
      </w:r>
    </w:p>
    <w:p w:rsidR="00936E41" w:rsidRDefault="00661CC9">
      <w:pPr>
        <w:numPr>
          <w:ilvl w:val="1"/>
          <w:numId w:val="4"/>
        </w:numPr>
        <w:spacing w:line="440" w:lineRule="exact"/>
        <w:ind w:left="426" w:rightChars="-27" w:right="-57" w:hanging="426"/>
        <w:jc w:val="left"/>
        <w:rPr>
          <w:rFonts w:ascii="宋体" w:hAnsi="宋体"/>
          <w:sz w:val="24"/>
          <w:szCs w:val="24"/>
        </w:rPr>
      </w:pPr>
      <w:r>
        <w:rPr>
          <w:rFonts w:ascii="宋体" w:hAnsi="宋体" w:hint="eastAsia"/>
          <w:sz w:val="24"/>
          <w:szCs w:val="24"/>
        </w:rPr>
        <w:t>受检者洗净双手，可轻轻按摩准备采血的手指（常选择无名指），直至血运丰富；针刺前，使指尖充血，毛细血管充盈。</w:t>
      </w:r>
    </w:p>
    <w:p w:rsidR="00936E41" w:rsidRDefault="00661CC9">
      <w:pPr>
        <w:numPr>
          <w:ilvl w:val="1"/>
          <w:numId w:val="4"/>
        </w:numPr>
        <w:spacing w:line="440" w:lineRule="exact"/>
        <w:ind w:left="426" w:rightChars="-27" w:right="-57" w:hanging="426"/>
        <w:jc w:val="left"/>
        <w:rPr>
          <w:rFonts w:ascii="宋体" w:hAnsi="宋体"/>
          <w:sz w:val="24"/>
          <w:szCs w:val="24"/>
        </w:rPr>
      </w:pPr>
      <w:r>
        <w:rPr>
          <w:rFonts w:ascii="宋体" w:hAnsi="宋体" w:hint="eastAsia"/>
          <w:sz w:val="24"/>
          <w:szCs w:val="24"/>
        </w:rPr>
        <w:t>用75%的酒精棉签或安尔碘消毒待检手指指腹，待干。</w:t>
      </w:r>
    </w:p>
    <w:p w:rsidR="00936E41" w:rsidRDefault="00661CC9">
      <w:pPr>
        <w:numPr>
          <w:ilvl w:val="1"/>
          <w:numId w:val="4"/>
        </w:numPr>
        <w:spacing w:line="440" w:lineRule="exact"/>
        <w:ind w:left="426" w:rightChars="-27" w:right="-57" w:hanging="426"/>
        <w:jc w:val="left"/>
        <w:rPr>
          <w:rFonts w:ascii="宋体" w:hAnsi="宋体"/>
          <w:sz w:val="24"/>
          <w:szCs w:val="24"/>
        </w:rPr>
      </w:pPr>
      <w:r>
        <w:rPr>
          <w:rFonts w:ascii="宋体" w:hAnsi="宋体" w:hint="eastAsia"/>
          <w:sz w:val="24"/>
          <w:szCs w:val="24"/>
        </w:rPr>
        <w:t>采血者用拇指顶紧要被采血的指间关节,再用采血针紧挨指腹，在指尖一侧刺破皮肤，针刺深度不应超过2mm，靠近足底面后部的针刺深度不应超过1mm。</w:t>
      </w:r>
    </w:p>
    <w:p w:rsidR="00936E41" w:rsidRDefault="00661CC9">
      <w:pPr>
        <w:numPr>
          <w:ilvl w:val="1"/>
          <w:numId w:val="4"/>
        </w:numPr>
        <w:spacing w:line="440" w:lineRule="exact"/>
        <w:ind w:left="426" w:rightChars="-27" w:right="-57" w:hanging="426"/>
        <w:jc w:val="left"/>
        <w:rPr>
          <w:rFonts w:ascii="宋体" w:hAnsi="宋体"/>
          <w:sz w:val="24"/>
          <w:szCs w:val="24"/>
        </w:rPr>
      </w:pPr>
      <w:r>
        <w:rPr>
          <w:rFonts w:ascii="宋体" w:hAnsi="宋体" w:hint="eastAsia"/>
          <w:sz w:val="24"/>
          <w:szCs w:val="24"/>
        </w:rPr>
        <w:t>刺破皮肤后让血液自然流出，用消毒棉球轻拭去第一滴后，按需要依次采血。采血顺序：血涂片、EDTA抗凝管、其他抗凝管、血清及微量采血管。采血时可轻柔按压周围组织以获得足量标本，不要过分挤压，以免组织液挤出与血标本相混而造成检测结果偏差。</w:t>
      </w:r>
    </w:p>
    <w:p w:rsidR="00936E41" w:rsidRDefault="00661CC9">
      <w:pPr>
        <w:numPr>
          <w:ilvl w:val="1"/>
          <w:numId w:val="4"/>
        </w:numPr>
        <w:spacing w:line="440" w:lineRule="exact"/>
        <w:ind w:left="426" w:rightChars="-27" w:right="-57" w:hanging="426"/>
        <w:jc w:val="left"/>
        <w:rPr>
          <w:rFonts w:ascii="宋体" w:hAnsi="宋体"/>
          <w:sz w:val="24"/>
          <w:szCs w:val="24"/>
        </w:rPr>
      </w:pPr>
      <w:r>
        <w:rPr>
          <w:rFonts w:ascii="宋体" w:hAnsi="宋体" w:hint="eastAsia"/>
          <w:sz w:val="24"/>
          <w:szCs w:val="24"/>
        </w:rPr>
        <w:t>做血细胞分析时将血液收集在含抗凝剂或稀释液的子弹头中（或0.5 毫升EDTA-K2 抗凝管，盖好试管），轻弹底部混匀；做血糖（干化学）检测时，按相关检测规程操作。</w:t>
      </w:r>
    </w:p>
    <w:p w:rsidR="00936E41" w:rsidRDefault="00661CC9">
      <w:pPr>
        <w:numPr>
          <w:ilvl w:val="1"/>
          <w:numId w:val="4"/>
        </w:numPr>
        <w:spacing w:line="440" w:lineRule="exact"/>
        <w:ind w:left="426" w:rightChars="-27" w:right="-57" w:hanging="426"/>
        <w:jc w:val="left"/>
        <w:rPr>
          <w:rFonts w:ascii="宋体" w:hAnsi="宋体"/>
          <w:sz w:val="24"/>
          <w:szCs w:val="24"/>
        </w:rPr>
      </w:pPr>
      <w:r>
        <w:rPr>
          <w:rFonts w:ascii="宋体" w:hAnsi="宋体" w:hint="eastAsia"/>
          <w:sz w:val="24"/>
          <w:szCs w:val="24"/>
        </w:rPr>
        <w:t>用干棉签压住穿刺部位，嘱采血对象按压到不出血为止。</w:t>
      </w:r>
    </w:p>
    <w:p w:rsidR="00936E41" w:rsidRDefault="00661CC9">
      <w:pPr>
        <w:numPr>
          <w:ilvl w:val="0"/>
          <w:numId w:val="4"/>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r>
        <w:rPr>
          <w:rFonts w:ascii="宋体" w:hAnsi="宋体" w:hint="eastAsia"/>
          <w:sz w:val="24"/>
          <w:szCs w:val="24"/>
        </w:rPr>
        <w:t>：</w:t>
      </w:r>
    </w:p>
    <w:p w:rsidR="00936E41" w:rsidRDefault="00661CC9">
      <w:pPr>
        <w:spacing w:line="440" w:lineRule="exact"/>
        <w:ind w:rightChars="-27" w:right="-57" w:firstLineChars="150" w:firstLine="360"/>
        <w:jc w:val="left"/>
        <w:rPr>
          <w:rFonts w:ascii="宋体" w:hAnsi="宋体"/>
          <w:sz w:val="24"/>
          <w:szCs w:val="24"/>
        </w:rPr>
      </w:pPr>
      <w:r>
        <w:rPr>
          <w:rFonts w:ascii="宋体" w:hAnsi="宋体" w:hint="eastAsia"/>
          <w:sz w:val="24"/>
          <w:szCs w:val="24"/>
        </w:rPr>
        <w:t>末稍血标本主要用于门诊血细胞分析检验或床旁血糖（干化学）检测，一般不需要运输。</w:t>
      </w:r>
      <w:r>
        <w:rPr>
          <w:rFonts w:ascii="宋体" w:hAnsi="宋体" w:hint="eastAsia"/>
          <w:sz w:val="24"/>
          <w:szCs w:val="24"/>
        </w:rPr>
        <w:lastRenderedPageBreak/>
        <w:t>如要运输到其他地方检验则应该在标本采集后应立即送检，如受各种条件限制，不能立即送检，应将标本放置于阴凉、稳妥处，避免标本受热、破损，有必要时冷藏放置。</w:t>
      </w:r>
    </w:p>
    <w:p w:rsidR="00936E41" w:rsidRDefault="00661CC9">
      <w:pPr>
        <w:numPr>
          <w:ilvl w:val="0"/>
          <w:numId w:val="4"/>
        </w:numPr>
        <w:spacing w:line="440" w:lineRule="exact"/>
        <w:ind w:left="426" w:rightChars="-27" w:right="-57" w:hanging="426"/>
        <w:jc w:val="left"/>
        <w:rPr>
          <w:rFonts w:ascii="宋体" w:hAnsi="宋体"/>
          <w:sz w:val="24"/>
          <w:szCs w:val="24"/>
        </w:rPr>
      </w:pPr>
      <w:r>
        <w:rPr>
          <w:rFonts w:ascii="宋体" w:hAnsi="宋体" w:hint="eastAsia"/>
          <w:b/>
          <w:bCs/>
          <w:sz w:val="24"/>
          <w:szCs w:val="24"/>
        </w:rPr>
        <w:t>注意事项</w:t>
      </w:r>
      <w:r>
        <w:rPr>
          <w:rFonts w:ascii="宋体" w:hAnsi="宋体" w:hint="eastAsia"/>
          <w:sz w:val="24"/>
          <w:szCs w:val="24"/>
        </w:rPr>
        <w:t>：</w:t>
      </w:r>
    </w:p>
    <w:p w:rsidR="00936E41" w:rsidRDefault="00661CC9">
      <w:pPr>
        <w:numPr>
          <w:ilvl w:val="1"/>
          <w:numId w:val="4"/>
        </w:numPr>
        <w:spacing w:line="440" w:lineRule="exact"/>
        <w:ind w:left="426" w:rightChars="-27" w:right="-57" w:hanging="426"/>
        <w:jc w:val="left"/>
        <w:rPr>
          <w:rFonts w:ascii="宋体" w:hAnsi="宋体"/>
          <w:sz w:val="24"/>
          <w:szCs w:val="24"/>
        </w:rPr>
      </w:pPr>
      <w:r>
        <w:rPr>
          <w:rFonts w:ascii="宋体" w:hAnsi="宋体" w:hint="eastAsia"/>
          <w:sz w:val="24"/>
          <w:szCs w:val="24"/>
        </w:rPr>
        <w:t>采血前应核对好姓名和检验项目等信息，明确标本要求。</w:t>
      </w:r>
    </w:p>
    <w:p w:rsidR="00936E41" w:rsidRDefault="00661CC9">
      <w:pPr>
        <w:numPr>
          <w:ilvl w:val="1"/>
          <w:numId w:val="4"/>
        </w:numPr>
        <w:spacing w:line="440" w:lineRule="exact"/>
        <w:ind w:left="426" w:rightChars="-27" w:right="-57" w:hanging="426"/>
        <w:jc w:val="left"/>
        <w:rPr>
          <w:rFonts w:ascii="宋体" w:hAnsi="宋体"/>
          <w:sz w:val="24"/>
          <w:szCs w:val="24"/>
        </w:rPr>
      </w:pPr>
      <w:r>
        <w:rPr>
          <w:rFonts w:ascii="宋体" w:hAnsi="宋体" w:hint="eastAsia"/>
          <w:sz w:val="24"/>
          <w:szCs w:val="24"/>
        </w:rPr>
        <w:t>血细胞分析用EDTA-K2抗凝管收集血标本后，盖好离心管，轻弹底部混匀，使血液与抗凝剂充分混匀。</w:t>
      </w:r>
    </w:p>
    <w:p w:rsidR="00936E41" w:rsidRDefault="00661CC9">
      <w:pPr>
        <w:numPr>
          <w:ilvl w:val="1"/>
          <w:numId w:val="4"/>
        </w:numPr>
        <w:spacing w:line="440" w:lineRule="exact"/>
        <w:ind w:left="426" w:rightChars="-27" w:right="-57" w:hanging="426"/>
        <w:jc w:val="left"/>
        <w:rPr>
          <w:rFonts w:ascii="宋体" w:hAnsi="宋体"/>
          <w:sz w:val="24"/>
          <w:szCs w:val="24"/>
        </w:rPr>
      </w:pPr>
      <w:r>
        <w:rPr>
          <w:rFonts w:ascii="宋体" w:hAnsi="宋体" w:hint="eastAsia"/>
          <w:sz w:val="24"/>
          <w:szCs w:val="24"/>
        </w:rPr>
        <w:t>除特殊情况外，不要在耳垂采血。不宜从婴幼儿的手指及脚后方跟腱处采血。烧伤患者可根据情况选用皮肤完整的肢体末端。采血部位应无炎症或水肿。末梢采血不可用力挤压。采血部位宜保持温暖，消毒皮肤后应待乙醇挥发，皮肤干燥后方可采血，穿刺深度不宜超过2mm，针刺后稍加按压以血液能流出为宜。</w:t>
      </w:r>
    </w:p>
    <w:p w:rsidR="00936E41" w:rsidRDefault="00661CC9">
      <w:pPr>
        <w:numPr>
          <w:ilvl w:val="0"/>
          <w:numId w:val="4"/>
        </w:numPr>
        <w:spacing w:line="440" w:lineRule="exact"/>
        <w:ind w:rightChars="-27" w:right="-57"/>
        <w:jc w:val="left"/>
        <w:rPr>
          <w:rFonts w:ascii="宋体" w:hAnsi="宋体"/>
          <w:sz w:val="24"/>
          <w:szCs w:val="24"/>
        </w:rPr>
      </w:pPr>
      <w:r>
        <w:rPr>
          <w:rFonts w:ascii="宋体" w:hAnsi="宋体" w:hint="eastAsia"/>
          <w:b/>
          <w:bCs/>
          <w:sz w:val="24"/>
          <w:szCs w:val="24"/>
        </w:rPr>
        <w:t>标本拒收与重采</w:t>
      </w:r>
      <w:r>
        <w:rPr>
          <w:rFonts w:ascii="宋体" w:hAnsi="宋体" w:hint="eastAsia"/>
          <w:sz w:val="24"/>
          <w:szCs w:val="24"/>
        </w:rPr>
        <w:t>：</w:t>
      </w:r>
    </w:p>
    <w:p w:rsidR="00936E41" w:rsidRDefault="00661CC9">
      <w:pPr>
        <w:numPr>
          <w:ilvl w:val="1"/>
          <w:numId w:val="4"/>
        </w:numPr>
        <w:spacing w:line="440" w:lineRule="exact"/>
        <w:ind w:rightChars="-27" w:right="-57"/>
        <w:jc w:val="left"/>
        <w:rPr>
          <w:rFonts w:ascii="宋体" w:hAnsi="宋体"/>
          <w:sz w:val="24"/>
          <w:szCs w:val="24"/>
        </w:rPr>
      </w:pPr>
      <w:r>
        <w:rPr>
          <w:rFonts w:ascii="宋体" w:hAnsi="宋体" w:hint="eastAsia"/>
          <w:sz w:val="24"/>
          <w:szCs w:val="24"/>
        </w:rPr>
        <w:t>对不符合要求的标本，实验室有权拒收，并有义务向临床科室告知原因，同时给予相应指导。</w:t>
      </w:r>
      <w:r>
        <w:rPr>
          <w:rFonts w:ascii="宋体" w:hAnsi="宋体" w:hint="eastAsia"/>
          <w:color w:val="000000" w:themeColor="text1"/>
          <w:sz w:val="24"/>
          <w:szCs w:val="24"/>
        </w:rPr>
        <w:t>对拒收的标本在信息系统和《标本不合格登记本》上作好相应登记。</w:t>
      </w:r>
    </w:p>
    <w:p w:rsidR="00936E41" w:rsidRDefault="00661CC9">
      <w:pPr>
        <w:numPr>
          <w:ilvl w:val="1"/>
          <w:numId w:val="4"/>
        </w:numPr>
        <w:spacing w:line="440" w:lineRule="exact"/>
        <w:ind w:rightChars="-27" w:right="-57"/>
        <w:jc w:val="left"/>
        <w:rPr>
          <w:rFonts w:ascii="宋体" w:hAnsi="宋体"/>
          <w:sz w:val="24"/>
          <w:szCs w:val="24"/>
        </w:rPr>
      </w:pPr>
      <w:r>
        <w:rPr>
          <w:rFonts w:ascii="宋体" w:hAnsi="宋体" w:hint="eastAsia"/>
          <w:sz w:val="24"/>
          <w:szCs w:val="24"/>
        </w:rPr>
        <w:t>根据标本检测情况，对需要重采的标本及时联系临床科室，并告知重采原因。</w:t>
      </w:r>
    </w:p>
    <w:p w:rsidR="00936E41" w:rsidRDefault="00936E41">
      <w:pPr>
        <w:spacing w:line="440" w:lineRule="exact"/>
        <w:ind w:rightChars="-27" w:right="-57"/>
        <w:jc w:val="left"/>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rPr>
          <w:rFonts w:ascii="宋体" w:hAnsi="宋体"/>
          <w:b/>
          <w:bCs/>
          <w:sz w:val="24"/>
          <w:szCs w:val="24"/>
        </w:rPr>
      </w:pPr>
    </w:p>
    <w:p w:rsidR="00936E41" w:rsidRDefault="00936E41">
      <w:pPr>
        <w:spacing w:line="440" w:lineRule="exact"/>
        <w:ind w:rightChars="-27" w:right="-57"/>
        <w:rPr>
          <w:rFonts w:ascii="宋体" w:hAnsi="宋体"/>
          <w:b/>
          <w:bCs/>
          <w:sz w:val="24"/>
          <w:szCs w:val="24"/>
        </w:rPr>
      </w:pPr>
    </w:p>
    <w:p w:rsidR="00936E41" w:rsidRDefault="00661CC9">
      <w:pPr>
        <w:spacing w:line="440" w:lineRule="exact"/>
        <w:ind w:rightChars="-27" w:right="-57"/>
        <w:rPr>
          <w:rFonts w:ascii="宋体" w:hAnsi="宋体"/>
          <w:bCs/>
          <w:sz w:val="24"/>
          <w:szCs w:val="24"/>
        </w:rPr>
        <w:sectPr w:rsidR="00936E41">
          <w:headerReference w:type="default" r:id="rId15"/>
          <w:pgSz w:w="11906" w:h="16838"/>
          <w:pgMar w:top="1440" w:right="1080" w:bottom="1440" w:left="1080" w:header="851" w:footer="992" w:gutter="0"/>
          <w:cols w:space="720"/>
          <w:docGrid w:type="lines" w:linePitch="312"/>
        </w:sectPr>
      </w:pPr>
      <w:r>
        <w:rPr>
          <w:rFonts w:ascii="宋体" w:hAnsi="宋体" w:hint="eastAsia"/>
          <w:bCs/>
          <w:sz w:val="24"/>
          <w:szCs w:val="24"/>
        </w:rPr>
        <w:t>编制：王永强                        审核：周静                        批准：段业芬</w:t>
      </w:r>
    </w:p>
    <w:p w:rsidR="00936E41" w:rsidRDefault="00661CC9">
      <w:pPr>
        <w:spacing w:line="440" w:lineRule="exact"/>
        <w:ind w:rightChars="-27" w:right="-57"/>
        <w:jc w:val="center"/>
        <w:rPr>
          <w:rFonts w:ascii="宋体" w:hAnsi="宋体"/>
          <w:b/>
          <w:bCs/>
          <w:sz w:val="32"/>
          <w:szCs w:val="32"/>
        </w:rPr>
      </w:pPr>
      <w:r>
        <w:rPr>
          <w:rFonts w:ascii="宋体" w:hAnsi="宋体" w:hint="eastAsia"/>
          <w:b/>
          <w:bCs/>
          <w:sz w:val="32"/>
          <w:szCs w:val="32"/>
        </w:rPr>
        <w:lastRenderedPageBreak/>
        <w:t>动脉血液采集运输作业指导书</w:t>
      </w:r>
    </w:p>
    <w:p w:rsidR="00936E41" w:rsidRDefault="00661CC9">
      <w:pPr>
        <w:numPr>
          <w:ilvl w:val="0"/>
          <w:numId w:val="5"/>
        </w:numPr>
        <w:spacing w:line="440" w:lineRule="exact"/>
        <w:ind w:left="426" w:rightChars="-27" w:right="-57" w:hanging="426"/>
        <w:jc w:val="left"/>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抽取动脉血标本，主要用做血气分析。</w:t>
      </w:r>
    </w:p>
    <w:p w:rsidR="00936E41" w:rsidRDefault="00661CC9">
      <w:pPr>
        <w:numPr>
          <w:ilvl w:val="0"/>
          <w:numId w:val="5"/>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适用于血气分析所需血液标本的采集。</w:t>
      </w:r>
    </w:p>
    <w:p w:rsidR="00936E41" w:rsidRDefault="00661CC9">
      <w:pPr>
        <w:numPr>
          <w:ilvl w:val="0"/>
          <w:numId w:val="5"/>
        </w:numPr>
        <w:spacing w:line="440" w:lineRule="exact"/>
        <w:ind w:left="426" w:rightChars="-27" w:right="-57" w:hanging="426"/>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止血带、无菌棉签、复合碘消毒液、专用血气分析采样注射器、手消毒液、利器盒、手套、口罩等。</w:t>
      </w:r>
    </w:p>
    <w:p w:rsidR="00936E41" w:rsidRDefault="00661CC9">
      <w:pPr>
        <w:numPr>
          <w:ilvl w:val="0"/>
          <w:numId w:val="5"/>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检验申请项目必须按检验系统内可选的项目进行申请。</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急诊检验请选用检验科规定的急诊项目。</w:t>
      </w:r>
    </w:p>
    <w:p w:rsidR="00936E41" w:rsidRDefault="00661CC9">
      <w:pPr>
        <w:numPr>
          <w:ilvl w:val="0"/>
          <w:numId w:val="5"/>
        </w:numPr>
        <w:spacing w:line="440" w:lineRule="exact"/>
        <w:ind w:left="426" w:rightChars="-27" w:right="-57" w:hanging="426"/>
        <w:jc w:val="left"/>
        <w:rPr>
          <w:rFonts w:ascii="宋体" w:hAnsi="宋体"/>
          <w:sz w:val="24"/>
          <w:szCs w:val="24"/>
        </w:rPr>
      </w:pPr>
      <w:r>
        <w:rPr>
          <w:rFonts w:ascii="宋体" w:hAnsi="宋体" w:hint="eastAsia"/>
          <w:b/>
          <w:bCs/>
          <w:sz w:val="24"/>
          <w:szCs w:val="24"/>
        </w:rPr>
        <w:t>标本采集步骤</w:t>
      </w:r>
      <w:r>
        <w:rPr>
          <w:rFonts w:ascii="宋体" w:hAnsi="宋体" w:hint="eastAsia"/>
          <w:sz w:val="24"/>
          <w:szCs w:val="24"/>
        </w:rPr>
        <w:t>：</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护士核对医嘱后，打印条形码并贴在专用血气分析采样注射器上，采血前应核对患者姓名、床号、标本信息条形码内容等信息，明确检验项目，标本要求及需血量。向受检者解释操作目的，以取得合作。</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选择血管，首先是桡动脉、肱动脉、足背动脉，必要时股动脉。</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用安尔碘棉签消毒穿刺部位两次（顺时针由内到外一次，逆时针由内到外一次）。</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选择动脉搏动最强处45度或90度进针。</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穿刺：</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旋紧持针器上的针头，摘掉穿刺针上的保护套，试穿刺针是否通畅。</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进行动脉穿刺，穿刺成功后，采集动脉血</w:t>
      </w:r>
      <w:r w:rsidRPr="00F95E20">
        <w:rPr>
          <w:rFonts w:ascii="宋体" w:hAnsi="宋体" w:hint="eastAsia"/>
          <w:color w:val="000000" w:themeColor="text1"/>
          <w:sz w:val="24"/>
          <w:szCs w:val="24"/>
        </w:rPr>
        <w:t>至少</w:t>
      </w:r>
      <w:r w:rsidRPr="00F95E20">
        <w:rPr>
          <w:rFonts w:ascii="宋体" w:hAnsi="宋体"/>
          <w:color w:val="000000" w:themeColor="text1"/>
          <w:sz w:val="24"/>
          <w:szCs w:val="24"/>
        </w:rPr>
        <w:t>1.5ml</w:t>
      </w:r>
      <w:r w:rsidRPr="00F95E20">
        <w:rPr>
          <w:rFonts w:ascii="宋体" w:hAnsi="宋体" w:hint="eastAsia"/>
          <w:color w:val="000000" w:themeColor="text1"/>
          <w:sz w:val="24"/>
          <w:szCs w:val="24"/>
        </w:rPr>
        <w:t>，</w:t>
      </w:r>
      <w:r>
        <w:rPr>
          <w:rFonts w:ascii="宋体" w:hAnsi="宋体" w:hint="eastAsia"/>
          <w:sz w:val="24"/>
          <w:szCs w:val="24"/>
        </w:rPr>
        <w:t>用棉签压住进针处，拔出针头，嘱采血对象按压5～10分钟，直到不再渗血。</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抽出后立即去掉针头，用盖子盖好注射器口，隔绝空气，将注射器置于手中反复旋转搓动以达到抗凝。</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检查注射器上是否贴好样本信息条形码以做识别，条形码要粘贴正确，打印清楚，能够通过扫描仪扫描接收。</w:t>
      </w:r>
    </w:p>
    <w:p w:rsidR="00936E41" w:rsidRDefault="00661CC9">
      <w:pPr>
        <w:numPr>
          <w:ilvl w:val="0"/>
          <w:numId w:val="5"/>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r>
        <w:rPr>
          <w:rFonts w:ascii="宋体" w:hAnsi="宋体" w:hint="eastAsia"/>
          <w:sz w:val="24"/>
          <w:szCs w:val="24"/>
        </w:rPr>
        <w:t>：</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标本采集后应立即送检。</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标本运输前在信息系统上进行登记。</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lastRenderedPageBreak/>
        <w:t>将在信息系统上登记过的标本置于安全、防漏的容器中运输，所有标本应以防止污染工作人员、患者或环境的方式运送到检验科。</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标本运送到检验科后，由工作人员在信息系统上对标本进行核对接收。</w:t>
      </w:r>
    </w:p>
    <w:p w:rsidR="00936E41" w:rsidRDefault="00661CC9">
      <w:pPr>
        <w:numPr>
          <w:ilvl w:val="0"/>
          <w:numId w:val="5"/>
        </w:numPr>
        <w:spacing w:line="440" w:lineRule="exact"/>
        <w:ind w:left="426" w:rightChars="-27" w:right="-57" w:hanging="426"/>
        <w:jc w:val="left"/>
        <w:rPr>
          <w:rFonts w:ascii="宋体" w:hAnsi="宋体"/>
          <w:sz w:val="24"/>
          <w:szCs w:val="24"/>
        </w:rPr>
      </w:pPr>
      <w:r>
        <w:rPr>
          <w:rFonts w:ascii="宋体" w:hAnsi="宋体" w:hint="eastAsia"/>
          <w:b/>
          <w:bCs/>
          <w:sz w:val="24"/>
          <w:szCs w:val="24"/>
        </w:rPr>
        <w:t>注意事项</w:t>
      </w:r>
      <w:r>
        <w:rPr>
          <w:rFonts w:ascii="宋体" w:hAnsi="宋体" w:hint="eastAsia"/>
          <w:sz w:val="24"/>
          <w:szCs w:val="24"/>
        </w:rPr>
        <w:t>：</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采血前应核对好姓名和检验项目，明确标本要求。</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采血中注意隔绝空气，否则因空气中的氧分压高于动脉血，二氧化碳分压低于动脉血，从而使血液中PO2 及PCO2 都发生改变而无测定价值。</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立即送检，如暂时不能立即送检，应放入2～8℃冰箱中冷藏，但最迟不能超过半小时必须送检，否则血细胞继续新陈代谢，影响数据准确。</w:t>
      </w:r>
    </w:p>
    <w:p w:rsidR="00936E41" w:rsidRDefault="00661CC9">
      <w:pPr>
        <w:numPr>
          <w:ilvl w:val="1"/>
          <w:numId w:val="5"/>
        </w:numPr>
        <w:spacing w:line="440" w:lineRule="exact"/>
        <w:ind w:left="426" w:rightChars="-27" w:right="-57" w:hanging="426"/>
        <w:jc w:val="left"/>
        <w:rPr>
          <w:rFonts w:ascii="宋体" w:hAnsi="宋体"/>
          <w:sz w:val="24"/>
          <w:szCs w:val="24"/>
        </w:rPr>
      </w:pPr>
      <w:r>
        <w:rPr>
          <w:rFonts w:ascii="宋体" w:hAnsi="宋体" w:hint="eastAsia"/>
          <w:sz w:val="24"/>
          <w:szCs w:val="24"/>
        </w:rPr>
        <w:t>若必须静脉采血，可将手及前臂浸人45℃温水中20 分钟，使局部静脉血动脉化，穿刺时勿用压脉带，只能缓缓吸引。</w:t>
      </w:r>
    </w:p>
    <w:p w:rsidR="00936E41" w:rsidRDefault="00661CC9">
      <w:pPr>
        <w:numPr>
          <w:ilvl w:val="0"/>
          <w:numId w:val="5"/>
        </w:numPr>
        <w:spacing w:line="440" w:lineRule="exact"/>
        <w:ind w:left="426" w:rightChars="-27" w:right="-57" w:hanging="426"/>
        <w:jc w:val="left"/>
        <w:rPr>
          <w:rFonts w:ascii="宋体" w:hAnsi="宋体"/>
          <w:sz w:val="24"/>
          <w:szCs w:val="24"/>
        </w:rPr>
      </w:pPr>
      <w:r>
        <w:rPr>
          <w:rFonts w:ascii="宋体" w:hAnsi="宋体" w:hint="eastAsia"/>
          <w:b/>
          <w:bCs/>
          <w:sz w:val="24"/>
          <w:szCs w:val="24"/>
        </w:rPr>
        <w:t>标本拒收与重采</w:t>
      </w:r>
      <w:r>
        <w:rPr>
          <w:rFonts w:ascii="宋体" w:hAnsi="宋体" w:hint="eastAsia"/>
          <w:b/>
          <w:sz w:val="24"/>
          <w:szCs w:val="24"/>
        </w:rPr>
        <w:t xml:space="preserve">： </w:t>
      </w:r>
    </w:p>
    <w:p w:rsidR="00936E41" w:rsidRDefault="00661CC9">
      <w:pPr>
        <w:numPr>
          <w:ilvl w:val="1"/>
          <w:numId w:val="5"/>
        </w:numPr>
        <w:spacing w:line="440" w:lineRule="exact"/>
        <w:ind w:left="426" w:rightChars="-27" w:right="-57" w:hanging="426"/>
        <w:rPr>
          <w:rFonts w:ascii="宋体" w:hAnsi="宋体"/>
          <w:sz w:val="24"/>
          <w:szCs w:val="24"/>
        </w:rPr>
      </w:pPr>
      <w:r>
        <w:rPr>
          <w:rFonts w:ascii="宋体" w:hAnsi="宋体" w:hint="eastAsia"/>
          <w:sz w:val="24"/>
          <w:szCs w:val="24"/>
        </w:rPr>
        <w:t>对不符合要求的标本，实验室有权拒收，并有义务向临床科室告知原因，同时给予相应指导。</w:t>
      </w:r>
      <w:r>
        <w:rPr>
          <w:rFonts w:ascii="宋体" w:hAnsi="宋体" w:hint="eastAsia"/>
          <w:color w:val="000000" w:themeColor="text1"/>
          <w:sz w:val="24"/>
          <w:szCs w:val="24"/>
        </w:rPr>
        <w:t>对拒收的标本在信息系统和《标本不合格登记本》上作好相应登记。</w:t>
      </w:r>
    </w:p>
    <w:p w:rsidR="00936E41" w:rsidRDefault="00661CC9">
      <w:pPr>
        <w:numPr>
          <w:ilvl w:val="1"/>
          <w:numId w:val="5"/>
        </w:numPr>
        <w:spacing w:line="440" w:lineRule="exact"/>
        <w:ind w:left="426" w:rightChars="-27" w:right="-57" w:hanging="426"/>
        <w:rPr>
          <w:rFonts w:ascii="宋体" w:hAnsi="宋体"/>
          <w:sz w:val="24"/>
          <w:szCs w:val="24"/>
        </w:rPr>
      </w:pPr>
      <w:r>
        <w:rPr>
          <w:rFonts w:ascii="宋体" w:hAnsi="宋体" w:hint="eastAsia"/>
          <w:sz w:val="24"/>
          <w:szCs w:val="24"/>
        </w:rPr>
        <w:t>根据标本检测情况，对需要重采的标本及时联系临床科室，并告知重采原因。</w:t>
      </w: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Cs/>
          <w:sz w:val="24"/>
          <w:szCs w:val="24"/>
        </w:rPr>
      </w:pPr>
    </w:p>
    <w:p w:rsidR="00936E41" w:rsidRDefault="00936E41">
      <w:pPr>
        <w:spacing w:line="440" w:lineRule="exact"/>
        <w:ind w:rightChars="-27" w:right="-57"/>
        <w:jc w:val="center"/>
        <w:rPr>
          <w:rFonts w:ascii="宋体" w:hAnsi="宋体"/>
          <w:bCs/>
          <w:sz w:val="24"/>
          <w:szCs w:val="24"/>
        </w:rPr>
      </w:pPr>
    </w:p>
    <w:p w:rsidR="00936E41" w:rsidRDefault="00936E41">
      <w:pPr>
        <w:spacing w:line="440" w:lineRule="exact"/>
        <w:ind w:rightChars="-27" w:right="-57"/>
        <w:jc w:val="center"/>
        <w:rPr>
          <w:rFonts w:ascii="宋体" w:hAnsi="宋体"/>
          <w:bCs/>
          <w:sz w:val="24"/>
          <w:szCs w:val="24"/>
        </w:rPr>
      </w:pPr>
    </w:p>
    <w:p w:rsidR="00936E41" w:rsidRDefault="00936E41">
      <w:pPr>
        <w:spacing w:line="440" w:lineRule="exact"/>
        <w:ind w:rightChars="-27" w:right="-57"/>
        <w:rPr>
          <w:rFonts w:ascii="宋体" w:hAnsi="宋体"/>
          <w:bCs/>
          <w:sz w:val="24"/>
          <w:szCs w:val="24"/>
        </w:rPr>
      </w:pPr>
    </w:p>
    <w:p w:rsidR="00936E41" w:rsidRDefault="00936E41">
      <w:pPr>
        <w:spacing w:line="440" w:lineRule="exact"/>
        <w:ind w:rightChars="-27" w:right="-57"/>
        <w:jc w:val="center"/>
        <w:rPr>
          <w:rFonts w:ascii="宋体" w:hAnsi="宋体"/>
          <w:bCs/>
          <w:sz w:val="24"/>
          <w:szCs w:val="24"/>
        </w:rPr>
      </w:pPr>
    </w:p>
    <w:p w:rsidR="00936E41" w:rsidRDefault="00936E41">
      <w:pPr>
        <w:spacing w:line="440" w:lineRule="exact"/>
        <w:ind w:rightChars="-27" w:right="-57"/>
        <w:jc w:val="center"/>
        <w:rPr>
          <w:rFonts w:ascii="宋体" w:hAnsi="宋体"/>
          <w:bCs/>
          <w:sz w:val="24"/>
          <w:szCs w:val="24"/>
        </w:rPr>
      </w:pPr>
    </w:p>
    <w:p w:rsidR="00936E41" w:rsidRDefault="00936E41">
      <w:pPr>
        <w:spacing w:line="440" w:lineRule="exact"/>
        <w:ind w:rightChars="-27" w:right="-57"/>
        <w:jc w:val="center"/>
        <w:rPr>
          <w:rFonts w:ascii="宋体" w:hAnsi="宋体"/>
          <w:bCs/>
          <w:sz w:val="24"/>
          <w:szCs w:val="24"/>
        </w:rPr>
      </w:pPr>
    </w:p>
    <w:p w:rsidR="00936E41" w:rsidRDefault="00936E41">
      <w:pPr>
        <w:spacing w:line="440" w:lineRule="exact"/>
        <w:ind w:rightChars="-27" w:right="-57"/>
        <w:jc w:val="center"/>
        <w:rPr>
          <w:rFonts w:ascii="宋体" w:hAnsi="宋体"/>
          <w:bCs/>
          <w:sz w:val="24"/>
          <w:szCs w:val="24"/>
        </w:rPr>
      </w:pPr>
    </w:p>
    <w:p w:rsidR="00936E41" w:rsidRDefault="00661CC9">
      <w:pPr>
        <w:spacing w:line="440" w:lineRule="exact"/>
        <w:ind w:rightChars="-27" w:right="-57"/>
        <w:rPr>
          <w:rFonts w:ascii="宋体" w:hAnsi="宋体"/>
          <w:bCs/>
          <w:sz w:val="24"/>
          <w:szCs w:val="24"/>
        </w:rPr>
        <w:sectPr w:rsidR="00936E41">
          <w:headerReference w:type="default" r:id="rId16"/>
          <w:pgSz w:w="11906" w:h="16838"/>
          <w:pgMar w:top="1440" w:right="1080" w:bottom="1440" w:left="1080" w:header="851" w:footer="992" w:gutter="0"/>
          <w:cols w:space="720"/>
          <w:docGrid w:type="lines" w:linePitch="312"/>
        </w:sectPr>
      </w:pPr>
      <w:r>
        <w:rPr>
          <w:rFonts w:ascii="宋体" w:hAnsi="宋体" w:hint="eastAsia"/>
          <w:bCs/>
          <w:sz w:val="24"/>
          <w:szCs w:val="24"/>
        </w:rPr>
        <w:t>编制：王永强                        审核：周静                        批准：段业芬</w:t>
      </w:r>
    </w:p>
    <w:p w:rsidR="00936E41" w:rsidRDefault="00661CC9">
      <w:pPr>
        <w:spacing w:line="440" w:lineRule="exact"/>
        <w:ind w:rightChars="-27" w:right="-57"/>
        <w:jc w:val="center"/>
        <w:rPr>
          <w:rFonts w:ascii="宋体" w:hAnsi="宋体"/>
          <w:b/>
          <w:bCs/>
          <w:sz w:val="32"/>
          <w:szCs w:val="32"/>
        </w:rPr>
      </w:pPr>
      <w:r>
        <w:rPr>
          <w:rFonts w:ascii="宋体" w:hAnsi="宋体" w:hint="eastAsia"/>
          <w:b/>
          <w:bCs/>
          <w:sz w:val="32"/>
          <w:szCs w:val="32"/>
        </w:rPr>
        <w:lastRenderedPageBreak/>
        <w:t>尿液标本采集运输作业指导书</w:t>
      </w:r>
    </w:p>
    <w:p w:rsidR="00936E41" w:rsidRDefault="00661CC9">
      <w:pPr>
        <w:numPr>
          <w:ilvl w:val="0"/>
          <w:numId w:val="6"/>
        </w:numPr>
        <w:spacing w:line="440" w:lineRule="exact"/>
        <w:ind w:left="426" w:rightChars="-27" w:right="-57" w:hanging="426"/>
        <w:jc w:val="left"/>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936E41" w:rsidRDefault="00661CC9">
      <w:pPr>
        <w:spacing w:line="440" w:lineRule="exact"/>
        <w:ind w:rightChars="-27" w:right="-57" w:firstLineChars="196" w:firstLine="470"/>
        <w:jc w:val="left"/>
        <w:rPr>
          <w:rFonts w:ascii="宋体" w:hAnsi="宋体"/>
          <w:sz w:val="24"/>
          <w:szCs w:val="24"/>
        </w:rPr>
      </w:pPr>
      <w:r>
        <w:rPr>
          <w:rFonts w:ascii="宋体" w:hAnsi="宋体" w:hint="eastAsia"/>
          <w:sz w:val="24"/>
          <w:szCs w:val="24"/>
        </w:rPr>
        <w:t>采集尿液标本以做尿液常规、生化检验。</w:t>
      </w:r>
    </w:p>
    <w:p w:rsidR="00936E41" w:rsidRDefault="00661CC9">
      <w:pPr>
        <w:numPr>
          <w:ilvl w:val="0"/>
          <w:numId w:val="6"/>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适用于检验科做尿液常规、尿HCG、生化等项目所需尿液标本的采集。</w:t>
      </w:r>
    </w:p>
    <w:p w:rsidR="00936E41" w:rsidRDefault="00661CC9">
      <w:pPr>
        <w:numPr>
          <w:ilvl w:val="0"/>
          <w:numId w:val="6"/>
        </w:numPr>
        <w:spacing w:line="440" w:lineRule="exact"/>
        <w:ind w:left="426" w:rightChars="-27" w:right="-57" w:hanging="426"/>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一次性尿杯、试管、编号笔。</w:t>
      </w:r>
    </w:p>
    <w:p w:rsidR="00936E41" w:rsidRDefault="00661CC9">
      <w:pPr>
        <w:numPr>
          <w:ilvl w:val="0"/>
          <w:numId w:val="6"/>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检验申请项目必须按检验系统内可选的项目或组合进行申请。</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急诊检验请选用检验科规定的急诊项目。</w:t>
      </w:r>
    </w:p>
    <w:p w:rsidR="00936E41" w:rsidRDefault="00661CC9">
      <w:pPr>
        <w:numPr>
          <w:ilvl w:val="0"/>
          <w:numId w:val="6"/>
        </w:numPr>
        <w:spacing w:line="440" w:lineRule="exact"/>
        <w:ind w:left="426" w:rightChars="-27" w:right="-57" w:hanging="426"/>
        <w:jc w:val="left"/>
        <w:rPr>
          <w:rFonts w:ascii="宋体" w:hAnsi="宋体"/>
          <w:sz w:val="24"/>
          <w:szCs w:val="24"/>
        </w:rPr>
      </w:pPr>
      <w:r>
        <w:rPr>
          <w:rFonts w:ascii="宋体" w:hAnsi="宋体" w:hint="eastAsia"/>
          <w:b/>
          <w:bCs/>
          <w:sz w:val="24"/>
          <w:szCs w:val="24"/>
        </w:rPr>
        <w:t>标本采集步骤</w:t>
      </w:r>
      <w:r>
        <w:rPr>
          <w:rFonts w:ascii="宋体" w:hAnsi="宋体" w:hint="eastAsia"/>
          <w:sz w:val="24"/>
          <w:szCs w:val="24"/>
        </w:rPr>
        <w:t>：</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核对医嘱后，打印条形码，贴与尿杯上，护士向受检者讲解标本留取方法及注意事项，以取得合作。门诊患者由检验科进行指导。</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发一次性尿杯给受检者（门诊患者到检验科</w:t>
      </w:r>
      <w:r>
        <w:rPr>
          <w:rFonts w:ascii="宋体" w:hAnsi="宋体" w:hint="eastAsia"/>
          <w:color w:val="000000"/>
          <w:sz w:val="24"/>
          <w:szCs w:val="24"/>
        </w:rPr>
        <w:t>7、8号</w:t>
      </w:r>
      <w:r>
        <w:rPr>
          <w:rFonts w:ascii="宋体" w:hAnsi="宋体" w:hint="eastAsia"/>
          <w:sz w:val="24"/>
          <w:szCs w:val="24"/>
        </w:rPr>
        <w:t>窗领一次性尿杯），发放时应核对患者身份是否与尿杯上的条形码信息一致，嘱受检者留取新鲜尿液标本，以清晨第一次中间段尿为宜。</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受检者按要求自行用一次性尿杯留取半杯尿（至少15ml），把标本放在指定存放区域。</w:t>
      </w:r>
    </w:p>
    <w:p w:rsidR="00936E41" w:rsidRDefault="00661CC9">
      <w:pPr>
        <w:numPr>
          <w:ilvl w:val="0"/>
          <w:numId w:val="6"/>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r>
        <w:rPr>
          <w:rFonts w:ascii="宋体" w:hAnsi="宋体" w:hint="eastAsia"/>
          <w:sz w:val="24"/>
          <w:szCs w:val="24"/>
        </w:rPr>
        <w:t>：</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标本采集后应立即送检，住院患者检验留取晨尿，建议于11:00点之前送达检验科，新入院患者酌情采集送检，急诊标本随留随送。如受各种条件限制，不能立即送检，应将标本放置于阴凉、稳妥处，但从留取至送检时间不宜超过2小时。</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标本运输前在信息系统上进行登记。</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将在系统登上记过的标本置于安全、防漏的容器中运输，所有标本应以防止污染工作人员、患者或环境的方式运送到实验室。</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标本运送到实验室后，由实验室工作人员在信息系统上对标本进行核对接收。</w:t>
      </w:r>
    </w:p>
    <w:p w:rsidR="00936E41" w:rsidRDefault="00661CC9">
      <w:pPr>
        <w:numPr>
          <w:ilvl w:val="0"/>
          <w:numId w:val="6"/>
        </w:numPr>
        <w:spacing w:line="440" w:lineRule="exact"/>
        <w:ind w:left="426" w:rightChars="-27" w:right="-57" w:hanging="426"/>
        <w:jc w:val="left"/>
        <w:rPr>
          <w:rFonts w:ascii="宋体" w:hAnsi="宋体"/>
          <w:sz w:val="24"/>
          <w:szCs w:val="24"/>
        </w:rPr>
      </w:pPr>
      <w:r>
        <w:rPr>
          <w:rFonts w:ascii="宋体" w:hAnsi="宋体" w:hint="eastAsia"/>
          <w:b/>
          <w:bCs/>
          <w:sz w:val="24"/>
          <w:szCs w:val="24"/>
        </w:rPr>
        <w:t>注意事项</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根据检测项目不同，尿液标本留取方法可分为晨尿、随机尿、清洁中段尿等。</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晨尿：为住院病人留尿的主要方法，早晨起床后收集第一次尿，该标本为浓缩尿，其细胞和管型等形态完整，适合做尿常规检查，但留取至送检时间不宜超过2小时（尽量留取新</w:t>
      </w:r>
      <w:r>
        <w:rPr>
          <w:rFonts w:ascii="宋体" w:hAnsi="宋体" w:hint="eastAsia"/>
          <w:sz w:val="24"/>
          <w:szCs w:val="24"/>
        </w:rPr>
        <w:lastRenderedPageBreak/>
        <w:t>鲜尿液为宜）。</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随机尿：多为门诊和急诊病人的留尿检验方法，结果易受多种因素影响。应留取新鲜尿液置清净、干燥容器中立即送检（静脉滴注大剂量青霉素、VitC 时可影响尿蛋白、尿糖及尿隐血结果，应尽量避免用药后采集）。</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清洁中段尿：用于尿培养检测，使用容器必须为无菌容器。尿液留取时，前段尿弃去，留取中段尿于无菌容器（试管）中送检。</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采集尿液标本应避免阴道分泌物、精液、粪便等污染，还应注意避免烟灰、纸屑等异物混入。标本留取后应及时送检，以免细菌繁殖、细胞溶解或被污染等。</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采集尿标本的容器应为清洁、干燥、有较大开口的一次性容器，患者从家里自留标本的容器必须无干扰化学物质(如表面活性剂、消毒剂)混入，不可使用未经洗涤的装药物或试剂的器皿收集标本。</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尿妊娠试验一般应取空腹晨尿送检。</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标本应避免污染。一般定性分析标本，应在留取后马上检测。若需保存，则宜置于2-8℃条件下保存，但不能超过6小时（微生物检查标本在24小时内仍可进行培养）。</w:t>
      </w:r>
    </w:p>
    <w:p w:rsidR="00936E41" w:rsidRDefault="00661CC9">
      <w:pPr>
        <w:numPr>
          <w:ilvl w:val="1"/>
          <w:numId w:val="6"/>
        </w:numPr>
        <w:spacing w:line="440" w:lineRule="exact"/>
        <w:ind w:left="426" w:rightChars="-27" w:right="-57" w:hanging="426"/>
        <w:jc w:val="left"/>
        <w:rPr>
          <w:rFonts w:ascii="宋体" w:hAnsi="宋体"/>
          <w:sz w:val="24"/>
          <w:szCs w:val="24"/>
        </w:rPr>
      </w:pPr>
      <w:r>
        <w:rPr>
          <w:rFonts w:ascii="宋体" w:hAnsi="宋体" w:hint="eastAsia"/>
          <w:sz w:val="24"/>
          <w:szCs w:val="24"/>
        </w:rPr>
        <w:t>采取24小时尿液标本：</w:t>
      </w:r>
    </w:p>
    <w:p w:rsidR="00936E41" w:rsidRDefault="00661CC9">
      <w:pPr>
        <w:numPr>
          <w:ilvl w:val="2"/>
          <w:numId w:val="6"/>
        </w:numPr>
        <w:spacing w:line="440" w:lineRule="exact"/>
        <w:ind w:left="426" w:rightChars="-27" w:right="-57" w:hanging="426"/>
        <w:jc w:val="left"/>
        <w:rPr>
          <w:rFonts w:ascii="宋体" w:hAnsi="宋体"/>
          <w:sz w:val="24"/>
          <w:szCs w:val="24"/>
        </w:rPr>
      </w:pPr>
      <w:r>
        <w:rPr>
          <w:rFonts w:ascii="宋体" w:hAnsi="宋体" w:hint="eastAsia"/>
          <w:sz w:val="24"/>
          <w:szCs w:val="24"/>
        </w:rPr>
        <w:t>准备的清洁干燥的带盖广口容器容积应为3L左右，容器口为圆形，直径应≥4cm，容器底部应较宽，适于稳定放置，容器盖应为安全、密闭性好而又易于开启，使用一次性容器；收集微生物检查标本容器应干燥无菌。</w:t>
      </w:r>
    </w:p>
    <w:p w:rsidR="00936E41" w:rsidRDefault="00661CC9">
      <w:pPr>
        <w:numPr>
          <w:ilvl w:val="2"/>
          <w:numId w:val="6"/>
        </w:numPr>
        <w:spacing w:line="440" w:lineRule="exact"/>
        <w:ind w:left="426" w:rightChars="-27" w:right="-57" w:hanging="426"/>
        <w:rPr>
          <w:rFonts w:ascii="宋体" w:hAnsi="宋体"/>
          <w:sz w:val="24"/>
          <w:szCs w:val="24"/>
        </w:rPr>
      </w:pPr>
      <w:r>
        <w:rPr>
          <w:rFonts w:ascii="宋体" w:hAnsi="宋体" w:hint="eastAsia"/>
          <w:sz w:val="24"/>
          <w:szCs w:val="24"/>
        </w:rPr>
        <w:t>病人于晨8时将尿全部排尽弃去，然后开始留尿液，将24小时内每次所排尿液均留于容器中，包括次日晨8时所排最后一次尿。收集24小时尿液，必要时可添加化学防腐剂，而无需置冰箱保存。</w:t>
      </w:r>
    </w:p>
    <w:p w:rsidR="00936E41" w:rsidRDefault="00661CC9">
      <w:pPr>
        <w:numPr>
          <w:ilvl w:val="2"/>
          <w:numId w:val="6"/>
        </w:numPr>
        <w:spacing w:line="440" w:lineRule="exact"/>
        <w:ind w:left="426" w:rightChars="-27" w:right="-57" w:hanging="426"/>
        <w:jc w:val="left"/>
        <w:rPr>
          <w:rFonts w:ascii="宋体" w:hAnsi="宋体"/>
          <w:sz w:val="24"/>
          <w:szCs w:val="24"/>
        </w:rPr>
      </w:pPr>
      <w:r>
        <w:rPr>
          <w:rFonts w:ascii="宋体" w:hAnsi="宋体" w:hint="eastAsia"/>
          <w:sz w:val="24"/>
          <w:szCs w:val="24"/>
        </w:rPr>
        <w:t>测量尿液总量（ml）并记录在条码上，将全部尿液混匀后取10-20ml置于一次性尿杯中立即送检。</w:t>
      </w:r>
    </w:p>
    <w:p w:rsidR="00936E41" w:rsidRDefault="00661CC9">
      <w:pPr>
        <w:numPr>
          <w:ilvl w:val="2"/>
          <w:numId w:val="6"/>
        </w:numPr>
        <w:spacing w:line="440" w:lineRule="exact"/>
        <w:ind w:left="426" w:rightChars="-27" w:right="-57" w:hanging="426"/>
        <w:jc w:val="left"/>
        <w:rPr>
          <w:rFonts w:ascii="宋体" w:hAnsi="宋体"/>
          <w:sz w:val="24"/>
          <w:szCs w:val="24"/>
        </w:rPr>
      </w:pPr>
      <w:r>
        <w:rPr>
          <w:rFonts w:ascii="宋体" w:hAnsi="宋体" w:hint="eastAsia"/>
          <w:sz w:val="24"/>
          <w:szCs w:val="24"/>
        </w:rPr>
        <w:t>若天气炎热，可根据检验要求在第一次尿液倒入后加入适量防腐剂：</w:t>
      </w:r>
    </w:p>
    <w:p w:rsidR="00936E41" w:rsidRDefault="00661CC9">
      <w:pPr>
        <w:numPr>
          <w:ilvl w:val="0"/>
          <w:numId w:val="7"/>
        </w:numPr>
        <w:spacing w:line="440" w:lineRule="exact"/>
        <w:ind w:left="426" w:rightChars="-27" w:right="-57" w:hanging="426"/>
        <w:jc w:val="left"/>
        <w:rPr>
          <w:rFonts w:ascii="宋体" w:hAnsi="宋体"/>
          <w:sz w:val="24"/>
          <w:szCs w:val="24"/>
        </w:rPr>
      </w:pPr>
      <w:r>
        <w:rPr>
          <w:rFonts w:ascii="宋体" w:hAnsi="宋体" w:hint="eastAsia"/>
          <w:sz w:val="24"/>
          <w:szCs w:val="24"/>
        </w:rPr>
        <w:t>甲苯（或二甲苯）：较常用，如24h尿糖定量、尿蛋白定量测定。100ml尿液中加0.5ml，以制止尿液中已有细菌的繁殖。</w:t>
      </w:r>
    </w:p>
    <w:p w:rsidR="00936E41" w:rsidRDefault="00661CC9">
      <w:pPr>
        <w:numPr>
          <w:ilvl w:val="0"/>
          <w:numId w:val="7"/>
        </w:numPr>
        <w:spacing w:line="440" w:lineRule="exact"/>
        <w:ind w:left="426" w:rightChars="-27" w:right="-57" w:hanging="426"/>
        <w:jc w:val="left"/>
        <w:rPr>
          <w:rFonts w:ascii="宋体" w:hAnsi="宋体"/>
          <w:sz w:val="24"/>
          <w:szCs w:val="24"/>
        </w:rPr>
      </w:pPr>
      <w:r>
        <w:rPr>
          <w:rFonts w:ascii="宋体" w:hAnsi="宋体" w:hint="eastAsia"/>
          <w:sz w:val="24"/>
          <w:szCs w:val="24"/>
        </w:rPr>
        <w:t>麝香草酚：每0.1L尿加入0.1g，用于有形成分检查。</w:t>
      </w:r>
    </w:p>
    <w:p w:rsidR="00936E41" w:rsidRDefault="00661CC9">
      <w:pPr>
        <w:numPr>
          <w:ilvl w:val="0"/>
          <w:numId w:val="7"/>
        </w:numPr>
        <w:spacing w:line="440" w:lineRule="exact"/>
        <w:ind w:left="426" w:rightChars="-27" w:right="-57" w:hanging="426"/>
        <w:jc w:val="left"/>
        <w:rPr>
          <w:rFonts w:ascii="宋体" w:hAnsi="宋体"/>
          <w:sz w:val="24"/>
          <w:szCs w:val="24"/>
        </w:rPr>
      </w:pPr>
      <w:r>
        <w:rPr>
          <w:rFonts w:ascii="宋体" w:hAnsi="宋体" w:hint="eastAsia"/>
          <w:sz w:val="24"/>
          <w:szCs w:val="24"/>
        </w:rPr>
        <w:t>盐酸：分析测定甾体激素及其衍生物或儿茶酚胺以及含氮物质时常选用。100ml尿液中加1ml，或24小时尿液中10-15ml。</w:t>
      </w:r>
    </w:p>
    <w:p w:rsidR="00936E41" w:rsidRDefault="00661CC9">
      <w:pPr>
        <w:numPr>
          <w:ilvl w:val="0"/>
          <w:numId w:val="7"/>
        </w:numPr>
        <w:spacing w:line="440" w:lineRule="exact"/>
        <w:ind w:left="426" w:rightChars="-27" w:right="-57" w:hanging="426"/>
        <w:jc w:val="left"/>
        <w:rPr>
          <w:rFonts w:ascii="宋体" w:hAnsi="宋体"/>
          <w:sz w:val="24"/>
          <w:szCs w:val="24"/>
        </w:rPr>
      </w:pPr>
      <w:r>
        <w:rPr>
          <w:rFonts w:ascii="宋体" w:hAnsi="宋体" w:hint="eastAsia"/>
          <w:sz w:val="24"/>
          <w:szCs w:val="24"/>
        </w:rPr>
        <w:lastRenderedPageBreak/>
        <w:t>甲醛：100ml尿液中加400g/l甲醛0.5ml。用于24h尿无机离子定量及艾迪氏计数测定，甲醛可干扰尿糖测定和干化学法的白细胞测定。</w:t>
      </w:r>
    </w:p>
    <w:p w:rsidR="00936E41" w:rsidRDefault="00661CC9">
      <w:pPr>
        <w:numPr>
          <w:ilvl w:val="0"/>
          <w:numId w:val="6"/>
        </w:numPr>
        <w:spacing w:line="440" w:lineRule="exact"/>
        <w:ind w:left="426" w:rightChars="-27" w:right="-57" w:hanging="426"/>
        <w:rPr>
          <w:rFonts w:ascii="宋体" w:hAnsi="宋体"/>
          <w:sz w:val="24"/>
          <w:szCs w:val="24"/>
        </w:rPr>
      </w:pPr>
      <w:r>
        <w:rPr>
          <w:rFonts w:ascii="宋体" w:hAnsi="宋体" w:hint="eastAsia"/>
          <w:b/>
          <w:bCs/>
          <w:sz w:val="24"/>
          <w:szCs w:val="24"/>
        </w:rPr>
        <w:t>标本拒收与重采</w:t>
      </w:r>
      <w:r>
        <w:rPr>
          <w:rFonts w:ascii="宋体" w:hAnsi="宋体" w:hint="eastAsia"/>
          <w:b/>
          <w:sz w:val="24"/>
          <w:szCs w:val="24"/>
        </w:rPr>
        <w:t>：</w:t>
      </w:r>
    </w:p>
    <w:p w:rsidR="00936E41" w:rsidRDefault="00661CC9">
      <w:pPr>
        <w:numPr>
          <w:ilvl w:val="1"/>
          <w:numId w:val="6"/>
        </w:numPr>
        <w:spacing w:line="440" w:lineRule="exact"/>
        <w:ind w:left="426" w:rightChars="-27" w:right="-57" w:hanging="426"/>
        <w:rPr>
          <w:rFonts w:ascii="宋体" w:hAnsi="宋体"/>
          <w:sz w:val="24"/>
          <w:szCs w:val="24"/>
        </w:rPr>
      </w:pPr>
      <w:r>
        <w:rPr>
          <w:rFonts w:ascii="宋体" w:hAnsi="宋体" w:hint="eastAsia"/>
          <w:sz w:val="24"/>
          <w:szCs w:val="24"/>
        </w:rPr>
        <w:t>对不符合要求的标本，实验室有权拒收，并有义务向临床科室告知原因，同时给予相应指导。</w:t>
      </w:r>
      <w:r>
        <w:rPr>
          <w:rFonts w:ascii="宋体" w:hAnsi="宋体" w:hint="eastAsia"/>
          <w:color w:val="000000" w:themeColor="text1"/>
          <w:sz w:val="24"/>
          <w:szCs w:val="24"/>
        </w:rPr>
        <w:t>对拒收的标本在信息系统和《标本不合格登记本》上作好相应登记。</w:t>
      </w:r>
    </w:p>
    <w:p w:rsidR="00936E41" w:rsidRDefault="00661CC9">
      <w:pPr>
        <w:numPr>
          <w:ilvl w:val="1"/>
          <w:numId w:val="6"/>
        </w:numPr>
        <w:spacing w:line="440" w:lineRule="exact"/>
        <w:ind w:left="426" w:rightChars="-27" w:right="-57" w:hanging="426"/>
        <w:rPr>
          <w:rFonts w:ascii="宋体" w:hAnsi="宋体"/>
          <w:sz w:val="24"/>
          <w:szCs w:val="24"/>
        </w:rPr>
      </w:pPr>
      <w:r>
        <w:rPr>
          <w:rFonts w:ascii="宋体" w:hAnsi="宋体" w:hint="eastAsia"/>
          <w:sz w:val="24"/>
          <w:szCs w:val="24"/>
        </w:rPr>
        <w:t>根据标本检测情况，对需要重采的标本及时联系临床科室，并告知重采原因。</w:t>
      </w: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661CC9">
      <w:pPr>
        <w:spacing w:line="440" w:lineRule="exact"/>
        <w:ind w:rightChars="-27" w:right="-57"/>
        <w:rPr>
          <w:rFonts w:ascii="宋体" w:hAnsi="宋体"/>
          <w:sz w:val="24"/>
          <w:szCs w:val="24"/>
        </w:rPr>
        <w:sectPr w:rsidR="00936E41">
          <w:headerReference w:type="default" r:id="rId17"/>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936E41" w:rsidRDefault="00661CC9">
      <w:pPr>
        <w:spacing w:line="440" w:lineRule="exact"/>
        <w:ind w:rightChars="-27" w:right="-57"/>
        <w:jc w:val="center"/>
        <w:rPr>
          <w:rFonts w:ascii="宋体" w:hAnsi="宋体"/>
          <w:sz w:val="32"/>
          <w:szCs w:val="32"/>
        </w:rPr>
      </w:pPr>
      <w:r>
        <w:rPr>
          <w:rFonts w:ascii="宋体" w:hAnsi="宋体" w:hint="eastAsia"/>
          <w:b/>
          <w:bCs/>
          <w:sz w:val="32"/>
          <w:szCs w:val="32"/>
        </w:rPr>
        <w:lastRenderedPageBreak/>
        <w:t>粪便标本采集运输作业指导书</w:t>
      </w:r>
    </w:p>
    <w:p w:rsidR="00936E41" w:rsidRDefault="00661CC9">
      <w:pPr>
        <w:numPr>
          <w:ilvl w:val="1"/>
          <w:numId w:val="7"/>
        </w:numPr>
        <w:spacing w:line="440" w:lineRule="exact"/>
        <w:ind w:left="426" w:rightChars="-27" w:right="-57" w:hanging="426"/>
        <w:jc w:val="left"/>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936E41" w:rsidRDefault="00661CC9">
      <w:pPr>
        <w:spacing w:line="440" w:lineRule="exact"/>
        <w:ind w:rightChars="-27" w:right="-57" w:firstLineChars="196" w:firstLine="470"/>
        <w:jc w:val="left"/>
        <w:rPr>
          <w:rFonts w:ascii="宋体" w:hAnsi="宋体"/>
          <w:sz w:val="24"/>
          <w:szCs w:val="24"/>
        </w:rPr>
      </w:pPr>
      <w:r>
        <w:rPr>
          <w:rFonts w:ascii="宋体" w:hAnsi="宋体" w:hint="eastAsia"/>
          <w:sz w:val="24"/>
          <w:szCs w:val="24"/>
        </w:rPr>
        <w:t>采集粪便标本以做粪便常规和其他检验。</w:t>
      </w:r>
    </w:p>
    <w:p w:rsidR="00936E41" w:rsidRDefault="00661CC9">
      <w:pPr>
        <w:numPr>
          <w:ilvl w:val="1"/>
          <w:numId w:val="7"/>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适用于医学检验科做粪便常规和其他检验项目所需粪便标本的采集。</w:t>
      </w:r>
    </w:p>
    <w:p w:rsidR="00936E41" w:rsidRDefault="00661CC9">
      <w:pPr>
        <w:numPr>
          <w:ilvl w:val="1"/>
          <w:numId w:val="7"/>
        </w:numPr>
        <w:spacing w:line="440" w:lineRule="exact"/>
        <w:ind w:left="426" w:rightChars="-27" w:right="-57" w:hanging="426"/>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专用一次性大便杯或试管 。</w:t>
      </w:r>
    </w:p>
    <w:p w:rsidR="00936E41" w:rsidRDefault="00661CC9">
      <w:pPr>
        <w:numPr>
          <w:ilvl w:val="1"/>
          <w:numId w:val="7"/>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检验申请项目必须按检验系统内可选的项目或组合进行申请。</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急诊检验请选用检验科规定的急诊项目。</w:t>
      </w:r>
    </w:p>
    <w:p w:rsidR="00936E41" w:rsidRDefault="00661CC9">
      <w:pPr>
        <w:numPr>
          <w:ilvl w:val="0"/>
          <w:numId w:val="1"/>
        </w:numPr>
        <w:spacing w:line="440" w:lineRule="exact"/>
        <w:ind w:left="426" w:rightChars="-27" w:right="-57" w:hanging="426"/>
        <w:jc w:val="left"/>
        <w:rPr>
          <w:rFonts w:ascii="宋体" w:hAnsi="宋体"/>
          <w:sz w:val="24"/>
          <w:szCs w:val="24"/>
        </w:rPr>
      </w:pPr>
      <w:r>
        <w:rPr>
          <w:rFonts w:ascii="宋体" w:hAnsi="宋体" w:hint="eastAsia"/>
          <w:b/>
          <w:bCs/>
          <w:sz w:val="24"/>
          <w:szCs w:val="24"/>
        </w:rPr>
        <w:t>标本采集步骤：</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核对医嘱后，打印条形码；贴于容器上，向受检者讲解标本留取方法及注意事项，以取得合作。</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按病人申请单信息打印条形码贴于发放的一次性大便杯一个给受检者，嘱受检者留取粪便标本一小时内送检。</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受检者按要求自己用一次性大便杯留取粪便标本，把标本放在指定存放区域。</w:t>
      </w:r>
    </w:p>
    <w:p w:rsidR="00936E41" w:rsidRDefault="00661CC9">
      <w:pPr>
        <w:numPr>
          <w:ilvl w:val="0"/>
          <w:numId w:val="1"/>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r>
        <w:rPr>
          <w:rFonts w:ascii="宋体" w:hAnsi="宋体" w:hint="eastAsia"/>
          <w:sz w:val="24"/>
          <w:szCs w:val="24"/>
        </w:rPr>
        <w:t>：</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标本采集后应立即送检，住院患者检验标本建议在上午11：00 之前送达检验科，新入院患者酌情采集送检，急诊标本随留随送。如受各种条件限制，不能立即送检，应将标本放置于阴凉、稳妥处，但从留取至送检时间不宜超过1小时。</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标本运输前在信息系统上进行登记 。</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将在信息系统上登记过的标本置于安全、防漏的容器中运输，所有标本应以防止污染工作人员、患者或环境的方式运送到实验室。</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标本运送到实验室后，由实验室工作人员在信息系统上对标本进行核对接收。</w:t>
      </w:r>
    </w:p>
    <w:p w:rsidR="00936E41" w:rsidRDefault="00661CC9">
      <w:pPr>
        <w:numPr>
          <w:ilvl w:val="0"/>
          <w:numId w:val="1"/>
        </w:numPr>
        <w:spacing w:line="440" w:lineRule="exact"/>
        <w:ind w:left="426" w:rightChars="-27" w:right="-57" w:hanging="426"/>
        <w:jc w:val="left"/>
        <w:rPr>
          <w:rFonts w:ascii="宋体" w:hAnsi="宋体"/>
          <w:sz w:val="24"/>
          <w:szCs w:val="24"/>
        </w:rPr>
      </w:pPr>
      <w:r>
        <w:rPr>
          <w:rFonts w:ascii="宋体" w:hAnsi="宋体" w:hint="eastAsia"/>
          <w:b/>
          <w:bCs/>
          <w:sz w:val="24"/>
          <w:szCs w:val="24"/>
        </w:rPr>
        <w:t>注意事项</w:t>
      </w:r>
      <w:r>
        <w:rPr>
          <w:rFonts w:ascii="宋体" w:hAnsi="宋体" w:hint="eastAsia"/>
          <w:sz w:val="24"/>
          <w:szCs w:val="24"/>
        </w:rPr>
        <w:t>：</w:t>
      </w:r>
    </w:p>
    <w:p w:rsidR="00F95E20" w:rsidRDefault="00661CC9" w:rsidP="00F95E20">
      <w:pPr>
        <w:numPr>
          <w:ilvl w:val="1"/>
          <w:numId w:val="1"/>
        </w:numPr>
        <w:spacing w:line="440" w:lineRule="exact"/>
        <w:ind w:left="426" w:rightChars="-27" w:right="-57" w:hanging="426"/>
        <w:jc w:val="left"/>
        <w:rPr>
          <w:rFonts w:ascii="宋体" w:hAnsi="宋体"/>
          <w:sz w:val="24"/>
          <w:szCs w:val="24"/>
        </w:rPr>
      </w:pPr>
      <w:r w:rsidRPr="00F95E20">
        <w:rPr>
          <w:rFonts w:ascii="宋体" w:hAnsi="宋体" w:hint="eastAsia"/>
          <w:sz w:val="24"/>
          <w:szCs w:val="24"/>
        </w:rPr>
        <w:t>采集粪便标本的方法因检查目的不同而有差别，粪便常规检验留取新鲜的自然排出的粪便3～5g（指头大小），并注意选取粪便的病理成份，如粘液、血液（红色或黑色部份）；若无病理成分，可各部位取材</w:t>
      </w:r>
      <w:r w:rsidR="00F95E20">
        <w:rPr>
          <w:rFonts w:ascii="宋体" w:hAnsi="宋体" w:hint="eastAsia"/>
          <w:sz w:val="24"/>
          <w:szCs w:val="24"/>
        </w:rPr>
        <w:t>。</w:t>
      </w:r>
    </w:p>
    <w:p w:rsidR="00936E41" w:rsidRPr="00F95E20" w:rsidRDefault="00661CC9" w:rsidP="00F95E20">
      <w:pPr>
        <w:numPr>
          <w:ilvl w:val="1"/>
          <w:numId w:val="1"/>
        </w:numPr>
        <w:spacing w:line="440" w:lineRule="exact"/>
        <w:ind w:left="426" w:rightChars="-27" w:right="-57" w:hanging="426"/>
        <w:jc w:val="left"/>
        <w:rPr>
          <w:rFonts w:ascii="宋体" w:hAnsi="宋体"/>
          <w:sz w:val="24"/>
          <w:szCs w:val="24"/>
        </w:rPr>
      </w:pPr>
      <w:r w:rsidRPr="00F95E20">
        <w:rPr>
          <w:rFonts w:ascii="宋体" w:hAnsi="宋体" w:hint="eastAsia"/>
          <w:sz w:val="24"/>
          <w:szCs w:val="24"/>
        </w:rPr>
        <w:t>取标本时应注意粪便的颜色与外观，如有异常应向医生叙述。采取标本后及时送检，否则</w:t>
      </w:r>
      <w:r w:rsidRPr="00F95E20">
        <w:rPr>
          <w:rFonts w:ascii="宋体" w:hAnsi="宋体" w:hint="eastAsia"/>
          <w:sz w:val="24"/>
          <w:szCs w:val="24"/>
        </w:rPr>
        <w:lastRenderedPageBreak/>
        <w:t>可因PH 及消化酶等影响，而使粪便中细胞成分破坏分解。</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不应留取尿壶或便盆中的粪便标本。若标本中混入尿液，可导致某些项目检测结果出现错误。粪便标本中也不可混入植物、泥土、污水等异物，易混淆实验结果。不应该从卫生纸或衣裤、纸尿裤等物品上留取标本，不能用棉签有棉絮端挑取标本。</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粪便标本应不污染容器外表，不能使用能吸收水分的容器。</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细菌检查的粪便标本应收集于灭菌封口的容器内，勿混入消毒剂及其它化学药品。</w:t>
      </w:r>
    </w:p>
    <w:p w:rsidR="00936E41" w:rsidRPr="00F95E20" w:rsidRDefault="00661CC9" w:rsidP="00F95E20">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隐血（或称潜血，OB）试验，应嘱患者收集标本前3天禁食动物性食物。服用铁剂、铋剂、动物血液及绿叶蔬菜等可影响隐血测定应注意避免。</w:t>
      </w:r>
      <w:r w:rsidRPr="00F95E20">
        <w:rPr>
          <w:rFonts w:ascii="宋体" w:hAnsi="宋体" w:hint="eastAsia"/>
          <w:sz w:val="24"/>
          <w:szCs w:val="24"/>
        </w:rPr>
        <w:t>隐血实验标本选取外表及内层粪便，连续检查3 天，以免误诊，因为口腔黏膜及牙龈出血都可造成稳血试验阳性。</w:t>
      </w:r>
      <w:r w:rsidR="006750A5">
        <w:rPr>
          <w:rFonts w:ascii="宋体" w:hAnsi="宋体" w:hint="eastAsia"/>
          <w:sz w:val="24"/>
          <w:szCs w:val="24"/>
        </w:rPr>
        <w:t>不可使用直肠指检</w:t>
      </w:r>
      <w:r w:rsidR="00F95E20">
        <w:rPr>
          <w:rFonts w:ascii="宋体" w:hAnsi="宋体" w:hint="eastAsia"/>
          <w:sz w:val="24"/>
          <w:szCs w:val="24"/>
        </w:rPr>
        <w:t>标本。</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阿米巴滋养体检测应</w:t>
      </w:r>
      <w:r w:rsidR="00F95E20">
        <w:rPr>
          <w:rFonts w:ascii="宋体" w:hAnsi="宋体" w:hint="eastAsia"/>
          <w:sz w:val="24"/>
          <w:szCs w:val="24"/>
        </w:rPr>
        <w:t>留取含脓血的稀软粪便，</w:t>
      </w:r>
      <w:r>
        <w:rPr>
          <w:rFonts w:ascii="宋体" w:hAnsi="宋体" w:hint="eastAsia"/>
          <w:sz w:val="24"/>
          <w:szCs w:val="24"/>
        </w:rPr>
        <w:t>注意标本保温并立即送检，立即检测。血吸虫毛蚴孵化需全量新鲜标本（不少于30g）。</w:t>
      </w:r>
      <w:r w:rsidR="00F95E20">
        <w:rPr>
          <w:rFonts w:ascii="宋体" w:hAnsi="宋体" w:hint="eastAsia"/>
          <w:sz w:val="24"/>
          <w:szCs w:val="24"/>
        </w:rPr>
        <w:t>查蛲虫卵石，在子夜或早晨排便前使用肛拭子在肛周皱襞处采集标本</w:t>
      </w:r>
      <w:r w:rsidR="00776B27">
        <w:rPr>
          <w:rFonts w:ascii="宋体" w:hAnsi="宋体" w:hint="eastAsia"/>
          <w:sz w:val="24"/>
          <w:szCs w:val="24"/>
        </w:rPr>
        <w:t>；查寄生虫体及虫卵计数时，应收集24h粪便。</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无粪便而又必须检查时可经肛门指诊获取粪便。灌肠后的粪便常因过稀及混有油滴等而不适于作检查标本。</w:t>
      </w:r>
    </w:p>
    <w:p w:rsidR="00936E41" w:rsidRDefault="00661CC9">
      <w:pPr>
        <w:numPr>
          <w:ilvl w:val="0"/>
          <w:numId w:val="1"/>
        </w:numPr>
        <w:spacing w:line="440" w:lineRule="exact"/>
        <w:ind w:rightChars="-27" w:right="-57"/>
        <w:jc w:val="left"/>
        <w:rPr>
          <w:rFonts w:ascii="宋体" w:hAnsi="宋体"/>
          <w:sz w:val="24"/>
          <w:szCs w:val="24"/>
        </w:rPr>
      </w:pPr>
      <w:r>
        <w:rPr>
          <w:rFonts w:ascii="宋体" w:hAnsi="宋体" w:hint="eastAsia"/>
          <w:b/>
          <w:bCs/>
          <w:sz w:val="24"/>
          <w:szCs w:val="24"/>
        </w:rPr>
        <w:t>标本拒收与重采：</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对不符合要求的标本，实验室有权拒收，并有义务向临床科室告知原因，同时给予相应指导。</w:t>
      </w:r>
      <w:r>
        <w:rPr>
          <w:rFonts w:ascii="宋体" w:hAnsi="宋体" w:hint="eastAsia"/>
          <w:color w:val="000000" w:themeColor="text1"/>
          <w:sz w:val="24"/>
          <w:szCs w:val="24"/>
        </w:rPr>
        <w:t>对拒收的标本在信息系统和《标本不合格登记本》上作好相应登记。</w:t>
      </w:r>
    </w:p>
    <w:p w:rsidR="00936E41" w:rsidRDefault="00661CC9">
      <w:pPr>
        <w:numPr>
          <w:ilvl w:val="1"/>
          <w:numId w:val="1"/>
        </w:numPr>
        <w:spacing w:line="440" w:lineRule="exact"/>
        <w:ind w:left="426" w:rightChars="-27" w:right="-57" w:hanging="426"/>
        <w:jc w:val="left"/>
        <w:rPr>
          <w:rFonts w:ascii="宋体" w:hAnsi="宋体"/>
          <w:sz w:val="24"/>
          <w:szCs w:val="24"/>
        </w:rPr>
      </w:pPr>
      <w:r>
        <w:rPr>
          <w:rFonts w:ascii="宋体" w:hAnsi="宋体" w:hint="eastAsia"/>
          <w:sz w:val="24"/>
          <w:szCs w:val="24"/>
        </w:rPr>
        <w:t>根据标本检测情况，对需要重采的标本及时联系临床科室，并告知重采原因。</w:t>
      </w:r>
    </w:p>
    <w:p w:rsidR="00936E41" w:rsidRDefault="00936E41">
      <w:pPr>
        <w:spacing w:line="440" w:lineRule="exact"/>
        <w:ind w:left="426" w:rightChars="-27" w:right="-57"/>
        <w:jc w:val="left"/>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661CC9">
      <w:pPr>
        <w:spacing w:line="440" w:lineRule="exact"/>
        <w:ind w:rightChars="-27" w:right="-57"/>
        <w:rPr>
          <w:rFonts w:ascii="宋体" w:hAnsi="宋体"/>
          <w:sz w:val="24"/>
          <w:szCs w:val="24"/>
        </w:rPr>
        <w:sectPr w:rsidR="00936E41">
          <w:headerReference w:type="default" r:id="rId18"/>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936E41" w:rsidRDefault="00661CC9">
      <w:pPr>
        <w:spacing w:line="440" w:lineRule="exact"/>
        <w:ind w:rightChars="-27" w:right="-57"/>
        <w:jc w:val="center"/>
        <w:rPr>
          <w:rFonts w:ascii="宋体" w:hAnsi="宋体"/>
          <w:sz w:val="32"/>
          <w:szCs w:val="32"/>
        </w:rPr>
      </w:pPr>
      <w:r>
        <w:rPr>
          <w:rFonts w:ascii="宋体" w:hAnsi="宋体" w:hint="eastAsia"/>
          <w:b/>
          <w:bCs/>
          <w:sz w:val="32"/>
          <w:szCs w:val="32"/>
        </w:rPr>
        <w:lastRenderedPageBreak/>
        <w:t>前列腺液采集运输作业指导书</w:t>
      </w:r>
    </w:p>
    <w:p w:rsidR="00936E41" w:rsidRDefault="00661CC9">
      <w:pPr>
        <w:numPr>
          <w:ilvl w:val="0"/>
          <w:numId w:val="8"/>
        </w:numPr>
        <w:spacing w:line="440" w:lineRule="exact"/>
        <w:ind w:left="426" w:rightChars="-27" w:right="-57" w:hanging="426"/>
        <w:jc w:val="left"/>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936E41" w:rsidRDefault="00661CC9">
      <w:pPr>
        <w:spacing w:line="440" w:lineRule="exact"/>
        <w:ind w:rightChars="-27" w:right="-57" w:firstLineChars="196" w:firstLine="470"/>
        <w:jc w:val="left"/>
        <w:rPr>
          <w:rFonts w:ascii="宋体" w:hAnsi="宋体"/>
          <w:sz w:val="24"/>
          <w:szCs w:val="24"/>
        </w:rPr>
      </w:pPr>
      <w:r>
        <w:rPr>
          <w:rFonts w:ascii="宋体" w:hAnsi="宋体" w:hint="eastAsia"/>
          <w:sz w:val="24"/>
          <w:szCs w:val="24"/>
        </w:rPr>
        <w:t>留取前列腺液标本以做各项检验。</w:t>
      </w:r>
    </w:p>
    <w:p w:rsidR="00936E41" w:rsidRDefault="00661CC9">
      <w:pPr>
        <w:numPr>
          <w:ilvl w:val="0"/>
          <w:numId w:val="8"/>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适用于检验科做前列腺液分析各项目所需标本的采集。</w:t>
      </w:r>
    </w:p>
    <w:p w:rsidR="00936E41" w:rsidRDefault="00661CC9">
      <w:pPr>
        <w:numPr>
          <w:ilvl w:val="0"/>
          <w:numId w:val="8"/>
        </w:numPr>
        <w:spacing w:line="440" w:lineRule="exact"/>
        <w:ind w:left="426" w:rightChars="-27" w:right="-57"/>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洁净玻片或试管。</w:t>
      </w:r>
    </w:p>
    <w:p w:rsidR="00936E41" w:rsidRDefault="00661CC9">
      <w:pPr>
        <w:numPr>
          <w:ilvl w:val="0"/>
          <w:numId w:val="8"/>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检验申请项目必须按检验系统内可选的项目或组合进行申请。</w:t>
      </w:r>
    </w:p>
    <w:p w:rsidR="00936E41" w:rsidRDefault="00661CC9">
      <w:pPr>
        <w:numPr>
          <w:ilvl w:val="0"/>
          <w:numId w:val="8"/>
        </w:numPr>
        <w:spacing w:line="440" w:lineRule="exact"/>
        <w:ind w:left="426" w:rightChars="-27" w:right="-57" w:hanging="426"/>
        <w:jc w:val="left"/>
        <w:rPr>
          <w:rFonts w:ascii="宋体" w:hAnsi="宋体"/>
          <w:sz w:val="24"/>
          <w:szCs w:val="24"/>
        </w:rPr>
      </w:pPr>
      <w:r>
        <w:rPr>
          <w:rFonts w:ascii="宋体" w:hAnsi="宋体" w:hint="eastAsia"/>
          <w:b/>
          <w:bCs/>
          <w:sz w:val="24"/>
          <w:szCs w:val="24"/>
        </w:rPr>
        <w:t>标本采集步骤</w:t>
      </w:r>
      <w:r>
        <w:rPr>
          <w:rFonts w:ascii="宋体" w:hAnsi="宋体" w:hint="eastAsia"/>
          <w:sz w:val="24"/>
          <w:szCs w:val="24"/>
        </w:rPr>
        <w:t>：</w:t>
      </w:r>
    </w:p>
    <w:p w:rsidR="00936E41" w:rsidRDefault="00661CC9">
      <w:pPr>
        <w:numPr>
          <w:ilvl w:val="1"/>
          <w:numId w:val="8"/>
        </w:numPr>
        <w:spacing w:line="440" w:lineRule="exact"/>
        <w:ind w:left="426" w:rightChars="-27" w:right="-57" w:hanging="426"/>
        <w:jc w:val="left"/>
        <w:rPr>
          <w:rFonts w:ascii="宋体" w:hAnsi="宋体"/>
          <w:sz w:val="24"/>
          <w:szCs w:val="24"/>
        </w:rPr>
      </w:pPr>
      <w:r>
        <w:rPr>
          <w:rFonts w:ascii="宋体" w:hAnsi="宋体" w:hint="eastAsia"/>
          <w:sz w:val="24"/>
          <w:szCs w:val="24"/>
        </w:rPr>
        <w:t>采样者查对检验申请项目、姓名，向受检者解释操作目的、注意事项，以取得合作。</w:t>
      </w:r>
    </w:p>
    <w:p w:rsidR="00936E41" w:rsidRDefault="00661CC9">
      <w:pPr>
        <w:numPr>
          <w:ilvl w:val="1"/>
          <w:numId w:val="8"/>
        </w:numPr>
        <w:spacing w:line="440" w:lineRule="exact"/>
        <w:ind w:left="426" w:rightChars="-27" w:right="-57" w:hanging="426"/>
        <w:jc w:val="left"/>
        <w:rPr>
          <w:rFonts w:ascii="宋体" w:hAnsi="宋体"/>
          <w:sz w:val="24"/>
          <w:szCs w:val="24"/>
        </w:rPr>
      </w:pPr>
      <w:r>
        <w:rPr>
          <w:rFonts w:ascii="宋体" w:hAnsi="宋体" w:hint="eastAsia"/>
          <w:sz w:val="24"/>
          <w:szCs w:val="24"/>
        </w:rPr>
        <w:t>由临床医生采用前列腺按摩术，采集前列腺液于清洁玻片上（或容器内），第一滴弃去，立即送检。</w:t>
      </w:r>
    </w:p>
    <w:p w:rsidR="00936E41" w:rsidRDefault="00661CC9">
      <w:pPr>
        <w:numPr>
          <w:ilvl w:val="1"/>
          <w:numId w:val="8"/>
        </w:numPr>
        <w:spacing w:line="440" w:lineRule="exact"/>
        <w:ind w:left="426" w:rightChars="-27" w:right="-57" w:hanging="426"/>
        <w:jc w:val="left"/>
        <w:rPr>
          <w:rFonts w:ascii="宋体" w:hAnsi="宋体"/>
          <w:sz w:val="24"/>
          <w:szCs w:val="24"/>
        </w:rPr>
      </w:pPr>
      <w:r>
        <w:rPr>
          <w:rFonts w:ascii="宋体" w:hAnsi="宋体" w:hint="eastAsia"/>
          <w:sz w:val="24"/>
          <w:szCs w:val="24"/>
        </w:rPr>
        <w:t>住院患者在送检标本时需附带标本信息条形码，条形码要打印清楚，能够通过扫描仪扫描接收。</w:t>
      </w:r>
    </w:p>
    <w:p w:rsidR="00936E41" w:rsidRDefault="00661CC9">
      <w:pPr>
        <w:numPr>
          <w:ilvl w:val="0"/>
          <w:numId w:val="8"/>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r>
        <w:rPr>
          <w:rFonts w:ascii="宋体" w:hAnsi="宋体" w:hint="eastAsia"/>
          <w:sz w:val="24"/>
          <w:szCs w:val="24"/>
        </w:rPr>
        <w:t>：</w:t>
      </w:r>
    </w:p>
    <w:p w:rsidR="00936E41" w:rsidRDefault="00661CC9">
      <w:pPr>
        <w:numPr>
          <w:ilvl w:val="1"/>
          <w:numId w:val="8"/>
        </w:numPr>
        <w:spacing w:line="440" w:lineRule="exact"/>
        <w:ind w:left="426" w:rightChars="-27" w:right="-57" w:hanging="426"/>
        <w:jc w:val="left"/>
        <w:rPr>
          <w:rFonts w:ascii="宋体" w:hAnsi="宋体"/>
          <w:sz w:val="24"/>
          <w:szCs w:val="24"/>
        </w:rPr>
      </w:pPr>
      <w:r>
        <w:rPr>
          <w:rFonts w:ascii="宋体" w:hAnsi="宋体" w:hint="eastAsia"/>
          <w:sz w:val="24"/>
          <w:szCs w:val="24"/>
        </w:rPr>
        <w:t>标本应立即送检，涂片标本避免干燥。</w:t>
      </w:r>
    </w:p>
    <w:p w:rsidR="00936E41" w:rsidRDefault="00661CC9">
      <w:pPr>
        <w:numPr>
          <w:ilvl w:val="1"/>
          <w:numId w:val="8"/>
        </w:numPr>
        <w:spacing w:line="440" w:lineRule="exact"/>
        <w:ind w:left="426" w:rightChars="-27" w:right="-57" w:hanging="426"/>
        <w:jc w:val="left"/>
        <w:rPr>
          <w:rFonts w:ascii="宋体" w:hAnsi="宋体"/>
          <w:sz w:val="24"/>
          <w:szCs w:val="24"/>
        </w:rPr>
      </w:pPr>
      <w:r>
        <w:rPr>
          <w:rFonts w:ascii="宋体" w:hAnsi="宋体" w:hint="eastAsia"/>
          <w:sz w:val="24"/>
          <w:szCs w:val="24"/>
        </w:rPr>
        <w:t>住院标本运输前应在信息系统上进行登记。</w:t>
      </w:r>
    </w:p>
    <w:p w:rsidR="00936E41" w:rsidRDefault="00661CC9">
      <w:pPr>
        <w:numPr>
          <w:ilvl w:val="1"/>
          <w:numId w:val="8"/>
        </w:numPr>
        <w:spacing w:line="440" w:lineRule="exact"/>
        <w:ind w:left="426" w:rightChars="-27" w:right="-57" w:hanging="426"/>
        <w:jc w:val="left"/>
        <w:rPr>
          <w:rFonts w:ascii="宋体" w:hAnsi="宋体"/>
          <w:sz w:val="24"/>
          <w:szCs w:val="24"/>
        </w:rPr>
      </w:pPr>
      <w:r>
        <w:rPr>
          <w:rFonts w:ascii="宋体" w:hAnsi="宋体" w:hint="eastAsia"/>
          <w:sz w:val="24"/>
          <w:szCs w:val="24"/>
        </w:rPr>
        <w:t>将在信息系统上登记过的标本置于安全、防漏的容器中运输，所有标本应以防止污染工作人员、患者或环境的方式运送到实验室。</w:t>
      </w:r>
    </w:p>
    <w:p w:rsidR="00936E41" w:rsidRDefault="00661CC9">
      <w:pPr>
        <w:numPr>
          <w:ilvl w:val="1"/>
          <w:numId w:val="8"/>
        </w:numPr>
        <w:spacing w:line="440" w:lineRule="exact"/>
        <w:ind w:left="426" w:rightChars="-27" w:right="-57" w:hanging="426"/>
        <w:jc w:val="left"/>
        <w:rPr>
          <w:rFonts w:ascii="宋体" w:hAnsi="宋体"/>
          <w:sz w:val="24"/>
          <w:szCs w:val="24"/>
        </w:rPr>
      </w:pPr>
      <w:r>
        <w:rPr>
          <w:rFonts w:ascii="宋体" w:hAnsi="宋体" w:hint="eastAsia"/>
          <w:sz w:val="24"/>
          <w:szCs w:val="24"/>
        </w:rPr>
        <w:t>标本运送到实验室后，由实验室工作人员在信息系统上对标本进行核对接收。</w:t>
      </w:r>
    </w:p>
    <w:p w:rsidR="00936E41" w:rsidRDefault="00661CC9">
      <w:pPr>
        <w:numPr>
          <w:ilvl w:val="0"/>
          <w:numId w:val="8"/>
        </w:numPr>
        <w:spacing w:line="440" w:lineRule="exact"/>
        <w:ind w:left="426" w:rightChars="-27" w:right="-57" w:hanging="426"/>
        <w:jc w:val="left"/>
        <w:rPr>
          <w:rFonts w:ascii="宋体" w:hAnsi="宋体"/>
          <w:sz w:val="24"/>
          <w:szCs w:val="24"/>
        </w:rPr>
      </w:pPr>
      <w:r>
        <w:rPr>
          <w:rFonts w:ascii="宋体" w:hAnsi="宋体" w:hint="eastAsia"/>
          <w:b/>
          <w:bCs/>
          <w:sz w:val="24"/>
          <w:szCs w:val="24"/>
        </w:rPr>
        <w:t>注意事项</w:t>
      </w:r>
      <w:r>
        <w:rPr>
          <w:rFonts w:ascii="宋体" w:hAnsi="宋体" w:hint="eastAsia"/>
          <w:sz w:val="24"/>
          <w:szCs w:val="24"/>
        </w:rPr>
        <w:t>：</w:t>
      </w:r>
    </w:p>
    <w:p w:rsidR="00936E41" w:rsidRDefault="00661CC9">
      <w:pPr>
        <w:numPr>
          <w:ilvl w:val="1"/>
          <w:numId w:val="8"/>
        </w:numPr>
        <w:spacing w:line="440" w:lineRule="exact"/>
        <w:ind w:left="426" w:rightChars="-27" w:right="-57" w:hanging="426"/>
        <w:jc w:val="left"/>
        <w:rPr>
          <w:rFonts w:ascii="宋体" w:hAnsi="宋体"/>
          <w:sz w:val="24"/>
          <w:szCs w:val="24"/>
        </w:rPr>
      </w:pPr>
      <w:r>
        <w:rPr>
          <w:rFonts w:ascii="宋体" w:hAnsi="宋体" w:hint="eastAsia"/>
          <w:sz w:val="24"/>
          <w:szCs w:val="24"/>
        </w:rPr>
        <w:t>前列腺液标本应由临床医师进行前列腺按摩采集，可直接滴在玻片上；做培养用的标本应用无菌管采集。疑为前列腺结核、脓肿或肿瘤的患者禁忌前列腺按摩。</w:t>
      </w:r>
    </w:p>
    <w:p w:rsidR="00936E41" w:rsidRDefault="00661CC9">
      <w:pPr>
        <w:numPr>
          <w:ilvl w:val="1"/>
          <w:numId w:val="8"/>
        </w:numPr>
        <w:spacing w:line="440" w:lineRule="exact"/>
        <w:ind w:left="426" w:rightChars="-27" w:right="-57" w:hanging="426"/>
        <w:jc w:val="left"/>
        <w:rPr>
          <w:rFonts w:ascii="宋体" w:hAnsi="宋体"/>
          <w:sz w:val="24"/>
          <w:szCs w:val="24"/>
        </w:rPr>
      </w:pPr>
      <w:r>
        <w:rPr>
          <w:rFonts w:ascii="宋体" w:hAnsi="宋体" w:hint="eastAsia"/>
          <w:sz w:val="24"/>
          <w:szCs w:val="24"/>
        </w:rPr>
        <w:t>采集标本前禁欲3天；</w:t>
      </w:r>
      <w:r>
        <w:rPr>
          <w:rFonts w:ascii="宋体" w:hAnsi="宋体" w:hint="eastAsia"/>
          <w:color w:val="000000"/>
          <w:sz w:val="24"/>
          <w:szCs w:val="24"/>
        </w:rPr>
        <w:t>一次</w:t>
      </w:r>
      <w:r>
        <w:rPr>
          <w:rFonts w:ascii="宋体" w:hAnsi="宋体" w:hint="eastAsia"/>
          <w:sz w:val="24"/>
          <w:szCs w:val="24"/>
        </w:rPr>
        <w:t>按摩失败或检查结果阴性，而明确有临床指征者，可隔3～5 天后重新复查。</w:t>
      </w:r>
    </w:p>
    <w:p w:rsidR="00936E41" w:rsidRDefault="00661CC9">
      <w:pPr>
        <w:numPr>
          <w:ilvl w:val="0"/>
          <w:numId w:val="8"/>
        </w:numPr>
        <w:spacing w:line="440" w:lineRule="exact"/>
        <w:ind w:left="426" w:rightChars="-27" w:right="-57" w:hanging="426"/>
        <w:jc w:val="left"/>
        <w:rPr>
          <w:rFonts w:ascii="宋体" w:hAnsi="宋体"/>
          <w:sz w:val="24"/>
          <w:szCs w:val="24"/>
        </w:rPr>
      </w:pPr>
      <w:r>
        <w:rPr>
          <w:rFonts w:ascii="宋体" w:hAnsi="宋体" w:hint="eastAsia"/>
          <w:b/>
          <w:bCs/>
          <w:sz w:val="24"/>
          <w:szCs w:val="24"/>
        </w:rPr>
        <w:t>标本拒收与重采</w:t>
      </w:r>
      <w:r>
        <w:rPr>
          <w:rFonts w:ascii="宋体" w:hAnsi="宋体" w:hint="eastAsia"/>
          <w:sz w:val="24"/>
          <w:szCs w:val="24"/>
        </w:rPr>
        <w:t>：</w:t>
      </w:r>
    </w:p>
    <w:p w:rsidR="00936E41" w:rsidRDefault="00661CC9">
      <w:pPr>
        <w:numPr>
          <w:ilvl w:val="1"/>
          <w:numId w:val="8"/>
        </w:numPr>
        <w:spacing w:line="440" w:lineRule="exact"/>
        <w:ind w:left="426" w:rightChars="-27" w:right="-57" w:hanging="426"/>
        <w:rPr>
          <w:rFonts w:ascii="宋体" w:hAnsi="宋体"/>
          <w:sz w:val="24"/>
          <w:szCs w:val="24"/>
        </w:rPr>
      </w:pPr>
      <w:r>
        <w:rPr>
          <w:rFonts w:ascii="宋体" w:hAnsi="宋体" w:hint="eastAsia"/>
          <w:sz w:val="24"/>
          <w:szCs w:val="24"/>
        </w:rPr>
        <w:t>对不符合要求的标本，实验室有权拒收，并有义务向临床科室告知原因，同时给予相应指导。</w:t>
      </w:r>
      <w:r>
        <w:rPr>
          <w:rFonts w:ascii="宋体" w:hAnsi="宋体" w:hint="eastAsia"/>
          <w:color w:val="000000" w:themeColor="text1"/>
          <w:sz w:val="24"/>
          <w:szCs w:val="24"/>
        </w:rPr>
        <w:t>对拒收的标本在信息系统和《标本不合格登记本》上作好相应登记。</w:t>
      </w:r>
    </w:p>
    <w:p w:rsidR="00936E41" w:rsidRDefault="00661CC9">
      <w:pPr>
        <w:numPr>
          <w:ilvl w:val="1"/>
          <w:numId w:val="8"/>
        </w:numPr>
        <w:spacing w:line="440" w:lineRule="exact"/>
        <w:ind w:left="426" w:rightChars="-27" w:right="-57" w:hanging="426"/>
        <w:rPr>
          <w:rFonts w:ascii="宋体" w:hAnsi="宋体"/>
          <w:sz w:val="24"/>
          <w:szCs w:val="24"/>
        </w:rPr>
      </w:pPr>
      <w:r>
        <w:rPr>
          <w:rFonts w:ascii="宋体" w:hAnsi="宋体" w:hint="eastAsia"/>
          <w:sz w:val="24"/>
          <w:szCs w:val="24"/>
        </w:rPr>
        <w:lastRenderedPageBreak/>
        <w:t>根据标本检测情况，对需要重采的标本及时联系临床科室，并告知重采原因。</w:t>
      </w: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661CC9">
      <w:pPr>
        <w:spacing w:line="440" w:lineRule="exact"/>
        <w:ind w:rightChars="-27" w:right="-57"/>
        <w:rPr>
          <w:rFonts w:ascii="宋体" w:hAnsi="宋体"/>
          <w:sz w:val="24"/>
          <w:szCs w:val="24"/>
        </w:rPr>
        <w:sectPr w:rsidR="00936E41">
          <w:headerReference w:type="default" r:id="rId19"/>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936E41" w:rsidRDefault="00661CC9">
      <w:pPr>
        <w:spacing w:line="440" w:lineRule="exact"/>
        <w:ind w:rightChars="-27" w:right="-57"/>
        <w:jc w:val="center"/>
        <w:rPr>
          <w:rFonts w:ascii="宋体" w:hAnsi="宋体"/>
          <w:b/>
          <w:bCs/>
          <w:sz w:val="32"/>
          <w:szCs w:val="32"/>
        </w:rPr>
      </w:pPr>
      <w:r>
        <w:rPr>
          <w:rFonts w:ascii="宋体" w:hAnsi="宋体" w:hint="eastAsia"/>
          <w:b/>
          <w:bCs/>
          <w:sz w:val="32"/>
          <w:szCs w:val="32"/>
        </w:rPr>
        <w:lastRenderedPageBreak/>
        <w:t>阴道分泌物采集</w:t>
      </w:r>
      <w:r>
        <w:rPr>
          <w:rFonts w:ascii="宋体" w:hAnsi="宋体" w:cs="宋体" w:hint="eastAsia"/>
          <w:b/>
          <w:bCs/>
          <w:kern w:val="0"/>
          <w:sz w:val="32"/>
          <w:szCs w:val="32"/>
        </w:rPr>
        <w:t>运输作业指导书</w:t>
      </w:r>
    </w:p>
    <w:p w:rsidR="00936E41" w:rsidRDefault="00661CC9">
      <w:pPr>
        <w:numPr>
          <w:ilvl w:val="0"/>
          <w:numId w:val="9"/>
        </w:numPr>
        <w:spacing w:line="440" w:lineRule="exact"/>
        <w:ind w:left="426" w:rightChars="-27" w:right="-57" w:hanging="426"/>
        <w:jc w:val="left"/>
        <w:rPr>
          <w:rFonts w:ascii="宋体" w:hAnsi="宋体"/>
          <w:b/>
          <w:sz w:val="24"/>
          <w:szCs w:val="24"/>
        </w:rPr>
      </w:pPr>
      <w:r>
        <w:rPr>
          <w:rFonts w:ascii="宋体" w:hAnsi="宋体" w:hint="eastAsia"/>
          <w:b/>
          <w:sz w:val="24"/>
          <w:szCs w:val="24"/>
        </w:rPr>
        <w:t>目的：</w:t>
      </w:r>
    </w:p>
    <w:p w:rsidR="00936E41" w:rsidRDefault="00661CC9">
      <w:pPr>
        <w:spacing w:line="440" w:lineRule="exact"/>
        <w:ind w:rightChars="-27" w:right="-57" w:firstLineChars="196" w:firstLine="470"/>
        <w:jc w:val="left"/>
        <w:rPr>
          <w:rFonts w:ascii="宋体" w:hAnsi="宋体"/>
          <w:sz w:val="24"/>
          <w:szCs w:val="24"/>
        </w:rPr>
      </w:pPr>
      <w:r>
        <w:rPr>
          <w:rFonts w:ascii="宋体" w:hAnsi="宋体" w:hint="eastAsia"/>
          <w:sz w:val="24"/>
          <w:szCs w:val="24"/>
        </w:rPr>
        <w:t>留取阴道分泌物标本以做各项检验。</w:t>
      </w:r>
    </w:p>
    <w:p w:rsidR="00936E41" w:rsidRDefault="00661CC9">
      <w:pPr>
        <w:numPr>
          <w:ilvl w:val="0"/>
          <w:numId w:val="9"/>
        </w:numPr>
        <w:spacing w:line="440" w:lineRule="exact"/>
        <w:ind w:left="426" w:rightChars="-27" w:right="-57" w:hanging="426"/>
        <w:jc w:val="left"/>
        <w:rPr>
          <w:rFonts w:ascii="宋体" w:hAnsi="宋体"/>
          <w:b/>
          <w:sz w:val="24"/>
          <w:szCs w:val="24"/>
        </w:rPr>
      </w:pPr>
      <w:r>
        <w:rPr>
          <w:rFonts w:ascii="宋体" w:hAnsi="宋体" w:hint="eastAsia"/>
          <w:b/>
          <w:sz w:val="24"/>
          <w:szCs w:val="24"/>
        </w:rPr>
        <w:t>适用范围：</w:t>
      </w:r>
    </w:p>
    <w:p w:rsidR="00936E41" w:rsidRDefault="00661CC9">
      <w:pPr>
        <w:spacing w:line="440" w:lineRule="exact"/>
        <w:ind w:rightChars="-27" w:right="-57" w:firstLineChars="196" w:firstLine="470"/>
        <w:jc w:val="left"/>
        <w:rPr>
          <w:rFonts w:ascii="宋体" w:hAnsi="宋体"/>
          <w:sz w:val="24"/>
          <w:szCs w:val="24"/>
        </w:rPr>
      </w:pPr>
      <w:r>
        <w:rPr>
          <w:rFonts w:ascii="宋体" w:hAnsi="宋体" w:hint="eastAsia"/>
          <w:sz w:val="24"/>
          <w:szCs w:val="24"/>
        </w:rPr>
        <w:t>适用于本科做阴道分泌物分析各项目所需标本的采集。</w:t>
      </w:r>
    </w:p>
    <w:p w:rsidR="00936E41" w:rsidRDefault="00661CC9">
      <w:pPr>
        <w:numPr>
          <w:ilvl w:val="0"/>
          <w:numId w:val="9"/>
        </w:numPr>
        <w:spacing w:line="440" w:lineRule="exact"/>
        <w:ind w:left="426" w:rightChars="-27" w:right="-57" w:hanging="426"/>
        <w:jc w:val="left"/>
        <w:rPr>
          <w:rFonts w:ascii="宋体" w:hAnsi="宋体"/>
          <w:sz w:val="24"/>
          <w:szCs w:val="24"/>
        </w:rPr>
      </w:pPr>
      <w:r>
        <w:rPr>
          <w:rFonts w:ascii="宋体" w:hAnsi="宋体" w:hint="eastAsia"/>
          <w:b/>
          <w:sz w:val="24"/>
          <w:szCs w:val="24"/>
        </w:rPr>
        <w:t>物品准备</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无菌生理盐水、无菌棉签、无菌试管、玻片。</w:t>
      </w:r>
    </w:p>
    <w:p w:rsidR="00936E41" w:rsidRDefault="00661CC9">
      <w:pPr>
        <w:numPr>
          <w:ilvl w:val="0"/>
          <w:numId w:val="9"/>
        </w:numPr>
        <w:spacing w:line="440" w:lineRule="exact"/>
        <w:ind w:left="426" w:rightChars="-27" w:right="-57" w:hanging="426"/>
        <w:jc w:val="left"/>
        <w:rPr>
          <w:rFonts w:ascii="宋体" w:hAnsi="宋体"/>
          <w:color w:val="000000"/>
          <w:sz w:val="24"/>
          <w:szCs w:val="24"/>
        </w:rPr>
      </w:pPr>
      <w:r>
        <w:rPr>
          <w:rFonts w:ascii="宋体" w:hAnsi="宋体" w:hint="eastAsia"/>
          <w:b/>
          <w:color w:val="000000"/>
          <w:sz w:val="24"/>
          <w:szCs w:val="24"/>
        </w:rPr>
        <w:t>检验申请</w:t>
      </w:r>
      <w:r>
        <w:rPr>
          <w:rFonts w:ascii="宋体" w:hAnsi="宋体" w:hint="eastAsia"/>
          <w:b/>
          <w:bCs/>
          <w:sz w:val="24"/>
          <w:szCs w:val="24"/>
        </w:rPr>
        <w:t>项目要求</w:t>
      </w:r>
      <w:r>
        <w:rPr>
          <w:rFonts w:ascii="宋体" w:hAnsi="宋体" w:hint="eastAsia"/>
          <w:color w:val="000000"/>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检验申请项目必须按检验系统内可选的项目进行申请。</w:t>
      </w:r>
    </w:p>
    <w:p w:rsidR="00936E41" w:rsidRDefault="00661CC9">
      <w:pPr>
        <w:numPr>
          <w:ilvl w:val="0"/>
          <w:numId w:val="9"/>
        </w:numPr>
        <w:spacing w:line="440" w:lineRule="exact"/>
        <w:ind w:left="426" w:rightChars="-27" w:right="-57" w:hanging="426"/>
        <w:jc w:val="left"/>
        <w:rPr>
          <w:rFonts w:ascii="宋体" w:hAnsi="宋体"/>
          <w:sz w:val="24"/>
          <w:szCs w:val="24"/>
        </w:rPr>
      </w:pPr>
      <w:r>
        <w:rPr>
          <w:rFonts w:ascii="宋体" w:hAnsi="宋体" w:hint="eastAsia"/>
          <w:b/>
          <w:sz w:val="24"/>
          <w:szCs w:val="24"/>
        </w:rPr>
        <w:t>操作步骤</w:t>
      </w:r>
      <w:r>
        <w:rPr>
          <w:rFonts w:ascii="宋体" w:hAnsi="宋体" w:hint="eastAsia"/>
          <w:sz w:val="24"/>
          <w:szCs w:val="24"/>
        </w:rPr>
        <w:t>：</w:t>
      </w:r>
    </w:p>
    <w:p w:rsidR="00936E41" w:rsidRDefault="00661CC9">
      <w:pPr>
        <w:numPr>
          <w:ilvl w:val="1"/>
          <w:numId w:val="9"/>
        </w:numPr>
        <w:spacing w:line="440" w:lineRule="exact"/>
        <w:ind w:left="426" w:rightChars="-27" w:right="-57" w:hanging="426"/>
        <w:jc w:val="left"/>
        <w:rPr>
          <w:rFonts w:ascii="宋体" w:hAnsi="宋体"/>
          <w:sz w:val="24"/>
          <w:szCs w:val="24"/>
        </w:rPr>
      </w:pPr>
      <w:r>
        <w:rPr>
          <w:rFonts w:ascii="宋体" w:hAnsi="宋体" w:hint="eastAsia"/>
          <w:sz w:val="24"/>
          <w:szCs w:val="24"/>
        </w:rPr>
        <w:t>由临床医生向受检者解释操作目的、注意事项，以取得合作，用生理盐水棉签取样，采样部位为阴道深部或阴道后穹窿、宫颈口等处取材，采样后立即送检。</w:t>
      </w:r>
    </w:p>
    <w:p w:rsidR="00936E41" w:rsidRDefault="00661CC9">
      <w:pPr>
        <w:numPr>
          <w:ilvl w:val="1"/>
          <w:numId w:val="9"/>
        </w:numPr>
        <w:spacing w:line="440" w:lineRule="exact"/>
        <w:ind w:left="426" w:rightChars="-27" w:right="-57" w:hanging="426"/>
        <w:jc w:val="left"/>
        <w:rPr>
          <w:rFonts w:ascii="宋体" w:hAnsi="宋体"/>
          <w:sz w:val="24"/>
          <w:szCs w:val="24"/>
        </w:rPr>
      </w:pPr>
      <w:r>
        <w:rPr>
          <w:rFonts w:ascii="宋体" w:hAnsi="宋体" w:hint="eastAsia"/>
          <w:sz w:val="24"/>
          <w:szCs w:val="24"/>
        </w:rPr>
        <w:t>若申请检验项目为CT、NG、UU-DNA、HPV-DNA检查，取材要求用一次性拭子插入尿道口或宫颈口2-3cm，旋转数周，以获得上皮细胞。</w:t>
      </w:r>
    </w:p>
    <w:p w:rsidR="00936E41" w:rsidRDefault="00661CC9">
      <w:pPr>
        <w:numPr>
          <w:ilvl w:val="1"/>
          <w:numId w:val="9"/>
        </w:numPr>
        <w:spacing w:line="440" w:lineRule="exact"/>
        <w:ind w:left="426" w:rightChars="-27" w:right="-57" w:hanging="426"/>
        <w:jc w:val="left"/>
        <w:rPr>
          <w:rFonts w:ascii="宋体" w:hAnsi="宋体"/>
          <w:sz w:val="24"/>
          <w:szCs w:val="24"/>
        </w:rPr>
      </w:pPr>
      <w:r>
        <w:rPr>
          <w:rFonts w:ascii="宋体" w:hAnsi="宋体" w:hint="eastAsia"/>
          <w:sz w:val="24"/>
          <w:szCs w:val="24"/>
        </w:rPr>
        <w:t>查对检验申请单、姓名，按病人申请单信息打印条形码贴于装有标本的一次性塑料试管上。</w:t>
      </w:r>
    </w:p>
    <w:p w:rsidR="00936E41" w:rsidRDefault="00661CC9">
      <w:pPr>
        <w:numPr>
          <w:ilvl w:val="0"/>
          <w:numId w:val="9"/>
        </w:numPr>
        <w:spacing w:line="440" w:lineRule="exact"/>
        <w:ind w:left="426" w:rightChars="-27" w:right="-57" w:hanging="426"/>
        <w:jc w:val="left"/>
        <w:rPr>
          <w:rFonts w:ascii="宋体" w:hAnsi="宋体"/>
          <w:sz w:val="24"/>
          <w:szCs w:val="24"/>
        </w:rPr>
      </w:pPr>
      <w:r>
        <w:rPr>
          <w:rFonts w:ascii="宋体" w:hAnsi="宋体" w:hint="eastAsia"/>
          <w:b/>
          <w:sz w:val="24"/>
          <w:szCs w:val="24"/>
        </w:rPr>
        <w:t>标本的运输步骤</w:t>
      </w:r>
      <w:r>
        <w:rPr>
          <w:rFonts w:ascii="宋体" w:hAnsi="宋体" w:hint="eastAsia"/>
          <w:sz w:val="24"/>
          <w:szCs w:val="24"/>
        </w:rPr>
        <w:t>：</w:t>
      </w:r>
    </w:p>
    <w:p w:rsidR="00936E41" w:rsidRDefault="00776B27">
      <w:pPr>
        <w:numPr>
          <w:ilvl w:val="1"/>
          <w:numId w:val="9"/>
        </w:numPr>
        <w:spacing w:line="440" w:lineRule="exact"/>
        <w:ind w:left="426" w:rightChars="-27" w:right="-57" w:hanging="426"/>
        <w:jc w:val="left"/>
        <w:rPr>
          <w:rFonts w:ascii="宋体" w:hAnsi="宋体"/>
          <w:sz w:val="24"/>
          <w:szCs w:val="24"/>
        </w:rPr>
      </w:pPr>
      <w:r>
        <w:rPr>
          <w:rFonts w:ascii="宋体" w:hAnsi="宋体" w:hint="eastAsia"/>
          <w:sz w:val="24"/>
          <w:szCs w:val="24"/>
        </w:rPr>
        <w:t>标本采集后应立即送检，避免标本干燥，检查滴虫时标本宜保温送检。</w:t>
      </w:r>
    </w:p>
    <w:p w:rsidR="00936E41" w:rsidRDefault="00661CC9">
      <w:pPr>
        <w:numPr>
          <w:ilvl w:val="1"/>
          <w:numId w:val="9"/>
        </w:numPr>
        <w:spacing w:line="440" w:lineRule="exact"/>
        <w:ind w:left="426" w:rightChars="-27" w:right="-57" w:hanging="426"/>
        <w:jc w:val="left"/>
        <w:rPr>
          <w:rFonts w:ascii="宋体" w:hAnsi="宋体"/>
          <w:sz w:val="24"/>
          <w:szCs w:val="24"/>
        </w:rPr>
      </w:pPr>
      <w:r>
        <w:rPr>
          <w:rFonts w:ascii="宋体" w:hAnsi="宋体" w:hint="eastAsia"/>
          <w:sz w:val="24"/>
          <w:szCs w:val="24"/>
        </w:rPr>
        <w:t>标本运输前在信息系统上进行登记。</w:t>
      </w:r>
    </w:p>
    <w:p w:rsidR="00936E41" w:rsidRDefault="00661CC9">
      <w:pPr>
        <w:numPr>
          <w:ilvl w:val="1"/>
          <w:numId w:val="9"/>
        </w:numPr>
        <w:spacing w:line="440" w:lineRule="exact"/>
        <w:ind w:left="426" w:rightChars="-27" w:right="-57" w:hanging="426"/>
        <w:jc w:val="left"/>
        <w:rPr>
          <w:rFonts w:ascii="宋体" w:hAnsi="宋体"/>
          <w:sz w:val="24"/>
          <w:szCs w:val="24"/>
        </w:rPr>
      </w:pPr>
      <w:r>
        <w:rPr>
          <w:rFonts w:ascii="宋体" w:hAnsi="宋体" w:hint="eastAsia"/>
          <w:sz w:val="24"/>
          <w:szCs w:val="24"/>
        </w:rPr>
        <w:t>将在信息系统上登记过的标本置于安全、防漏的容器中运输，所有标本应以防止污染工作人员、患者或环境的方式运送到实验室。</w:t>
      </w:r>
    </w:p>
    <w:p w:rsidR="00936E41" w:rsidRDefault="00661CC9">
      <w:pPr>
        <w:numPr>
          <w:ilvl w:val="1"/>
          <w:numId w:val="9"/>
        </w:numPr>
        <w:spacing w:line="440" w:lineRule="exact"/>
        <w:ind w:left="426" w:rightChars="-27" w:right="-57" w:hanging="426"/>
        <w:jc w:val="left"/>
        <w:rPr>
          <w:rFonts w:ascii="宋体" w:hAnsi="宋体"/>
          <w:sz w:val="24"/>
          <w:szCs w:val="24"/>
        </w:rPr>
      </w:pPr>
      <w:r>
        <w:rPr>
          <w:rFonts w:ascii="宋体" w:hAnsi="宋体" w:hint="eastAsia"/>
          <w:sz w:val="24"/>
          <w:szCs w:val="24"/>
        </w:rPr>
        <w:t>标本运送到实验室后，由实验室工作人员在信息系统上对标本进行核对接收。</w:t>
      </w:r>
    </w:p>
    <w:p w:rsidR="00936E41" w:rsidRDefault="00661CC9">
      <w:pPr>
        <w:numPr>
          <w:ilvl w:val="0"/>
          <w:numId w:val="9"/>
        </w:numPr>
        <w:spacing w:line="440" w:lineRule="exact"/>
        <w:ind w:left="426" w:rightChars="-27" w:right="-57" w:hanging="426"/>
        <w:jc w:val="left"/>
        <w:rPr>
          <w:rFonts w:ascii="宋体" w:hAnsi="宋体"/>
          <w:sz w:val="24"/>
          <w:szCs w:val="24"/>
        </w:rPr>
      </w:pPr>
      <w:r>
        <w:rPr>
          <w:rFonts w:ascii="宋体" w:hAnsi="宋体" w:hint="eastAsia"/>
          <w:b/>
          <w:sz w:val="24"/>
          <w:szCs w:val="24"/>
        </w:rPr>
        <w:t>注意事项</w:t>
      </w:r>
      <w:r>
        <w:rPr>
          <w:rFonts w:ascii="宋体" w:hAnsi="宋体" w:hint="eastAsia"/>
          <w:sz w:val="24"/>
          <w:szCs w:val="24"/>
        </w:rPr>
        <w:t>：</w:t>
      </w:r>
    </w:p>
    <w:p w:rsidR="00936E41" w:rsidRDefault="00661CC9">
      <w:pPr>
        <w:numPr>
          <w:ilvl w:val="1"/>
          <w:numId w:val="9"/>
        </w:numPr>
        <w:spacing w:line="440" w:lineRule="exact"/>
        <w:ind w:left="426" w:rightChars="-27" w:right="-57" w:hanging="426"/>
        <w:jc w:val="left"/>
        <w:rPr>
          <w:rFonts w:ascii="宋体" w:hAnsi="宋体"/>
          <w:sz w:val="24"/>
          <w:szCs w:val="24"/>
        </w:rPr>
      </w:pPr>
      <w:r>
        <w:rPr>
          <w:rFonts w:ascii="宋体" w:hAnsi="宋体" w:hint="eastAsia"/>
          <w:sz w:val="24"/>
          <w:szCs w:val="24"/>
        </w:rPr>
        <w:t>取阴道分泌物前24h应避免性生活、盆浴、阴道检查、阴道冲洗和上药。</w:t>
      </w:r>
    </w:p>
    <w:p w:rsidR="00936E41" w:rsidRDefault="00661CC9">
      <w:pPr>
        <w:numPr>
          <w:ilvl w:val="1"/>
          <w:numId w:val="9"/>
        </w:numPr>
        <w:spacing w:line="440" w:lineRule="exact"/>
        <w:ind w:left="426" w:rightChars="-27" w:right="-57" w:hanging="426"/>
        <w:jc w:val="left"/>
        <w:rPr>
          <w:rFonts w:ascii="宋体" w:hAnsi="宋体"/>
          <w:sz w:val="24"/>
          <w:szCs w:val="24"/>
        </w:rPr>
      </w:pPr>
      <w:r>
        <w:rPr>
          <w:rFonts w:ascii="宋体" w:hAnsi="宋体" w:hint="eastAsia"/>
          <w:sz w:val="24"/>
          <w:szCs w:val="24"/>
        </w:rPr>
        <w:t>湿涂片检查阴道毛滴虫时应注意保温。</w:t>
      </w:r>
    </w:p>
    <w:p w:rsidR="00936E41" w:rsidRDefault="00661CC9">
      <w:pPr>
        <w:numPr>
          <w:ilvl w:val="0"/>
          <w:numId w:val="9"/>
        </w:numPr>
        <w:spacing w:line="440" w:lineRule="exact"/>
        <w:ind w:left="426" w:rightChars="-27" w:right="-57" w:hanging="426"/>
        <w:jc w:val="left"/>
        <w:rPr>
          <w:rFonts w:ascii="宋体" w:hAnsi="宋体"/>
          <w:sz w:val="24"/>
          <w:szCs w:val="24"/>
        </w:rPr>
      </w:pPr>
      <w:r>
        <w:rPr>
          <w:rFonts w:ascii="宋体" w:hAnsi="宋体" w:hint="eastAsia"/>
          <w:b/>
          <w:sz w:val="24"/>
          <w:szCs w:val="24"/>
        </w:rPr>
        <w:t>拒收与重采</w:t>
      </w:r>
      <w:r>
        <w:rPr>
          <w:rFonts w:ascii="宋体" w:hAnsi="宋体" w:hint="eastAsia"/>
          <w:sz w:val="24"/>
          <w:szCs w:val="24"/>
        </w:rPr>
        <w:t>：</w:t>
      </w:r>
    </w:p>
    <w:p w:rsidR="00936E41" w:rsidRDefault="00661CC9">
      <w:pPr>
        <w:numPr>
          <w:ilvl w:val="1"/>
          <w:numId w:val="9"/>
        </w:numPr>
        <w:spacing w:line="440" w:lineRule="exact"/>
        <w:ind w:left="426" w:rightChars="-27" w:right="-57" w:hanging="426"/>
        <w:jc w:val="left"/>
        <w:rPr>
          <w:rFonts w:ascii="宋体" w:hAnsi="宋体"/>
          <w:sz w:val="24"/>
          <w:szCs w:val="24"/>
        </w:rPr>
      </w:pPr>
      <w:r>
        <w:rPr>
          <w:rFonts w:ascii="宋体" w:hAnsi="宋体" w:hint="eastAsia"/>
          <w:sz w:val="24"/>
          <w:szCs w:val="24"/>
        </w:rPr>
        <w:t>对不符合要求的标本，实验室有权拒收，并有义务向临床科室告知原因，同时给予相应指导。</w:t>
      </w:r>
      <w:r>
        <w:rPr>
          <w:rFonts w:ascii="宋体" w:hAnsi="宋体" w:hint="eastAsia"/>
          <w:color w:val="000000" w:themeColor="text1"/>
          <w:sz w:val="24"/>
          <w:szCs w:val="24"/>
        </w:rPr>
        <w:t>对拒收的标本在信息系统和《标本不合格登记本》上作好相应登记。</w:t>
      </w:r>
    </w:p>
    <w:p w:rsidR="00936E41" w:rsidRDefault="00661CC9">
      <w:pPr>
        <w:numPr>
          <w:ilvl w:val="1"/>
          <w:numId w:val="9"/>
        </w:numPr>
        <w:spacing w:line="440" w:lineRule="exact"/>
        <w:ind w:left="426" w:rightChars="-27" w:right="-57" w:hanging="426"/>
        <w:jc w:val="left"/>
        <w:rPr>
          <w:rFonts w:ascii="宋体" w:hAnsi="宋体"/>
          <w:sz w:val="24"/>
          <w:szCs w:val="24"/>
        </w:rPr>
      </w:pPr>
      <w:r>
        <w:rPr>
          <w:rFonts w:ascii="宋体" w:hAnsi="宋体" w:hint="eastAsia"/>
          <w:sz w:val="24"/>
          <w:szCs w:val="24"/>
        </w:rPr>
        <w:t>根据标本检测情况，对需要重采的标本及时联系临床科室，并告知重采原因。</w:t>
      </w:r>
    </w:p>
    <w:p w:rsidR="00936E41" w:rsidRDefault="00661CC9">
      <w:pPr>
        <w:spacing w:line="440" w:lineRule="exact"/>
        <w:ind w:rightChars="-27" w:right="-57"/>
        <w:jc w:val="left"/>
        <w:rPr>
          <w:rFonts w:ascii="宋体" w:hAnsi="宋体"/>
          <w:sz w:val="24"/>
          <w:szCs w:val="24"/>
        </w:rPr>
        <w:sectPr w:rsidR="00936E41">
          <w:headerReference w:type="default" r:id="rId20"/>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936E41" w:rsidRDefault="00661CC9">
      <w:pPr>
        <w:spacing w:line="440" w:lineRule="exact"/>
        <w:ind w:rightChars="-27" w:right="-57"/>
        <w:jc w:val="center"/>
        <w:rPr>
          <w:rFonts w:ascii="宋体" w:hAnsi="宋体"/>
          <w:b/>
          <w:bCs/>
          <w:sz w:val="32"/>
          <w:szCs w:val="32"/>
        </w:rPr>
      </w:pPr>
      <w:r>
        <w:rPr>
          <w:rFonts w:ascii="宋体" w:hAnsi="宋体" w:hint="eastAsia"/>
          <w:b/>
          <w:bCs/>
          <w:sz w:val="32"/>
          <w:szCs w:val="32"/>
        </w:rPr>
        <w:lastRenderedPageBreak/>
        <w:t>精液采集运输作业指导书</w:t>
      </w:r>
    </w:p>
    <w:p w:rsidR="00936E41" w:rsidRDefault="00661CC9">
      <w:pPr>
        <w:numPr>
          <w:ilvl w:val="0"/>
          <w:numId w:val="10"/>
        </w:numPr>
        <w:spacing w:line="440" w:lineRule="exact"/>
        <w:ind w:left="426" w:rightChars="-27" w:right="-57" w:hanging="426"/>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936E41" w:rsidRDefault="00661CC9">
      <w:pPr>
        <w:spacing w:line="440" w:lineRule="exact"/>
        <w:ind w:rightChars="-27" w:right="-57" w:firstLineChars="196" w:firstLine="470"/>
        <w:rPr>
          <w:rFonts w:ascii="宋体" w:hAnsi="宋体"/>
          <w:sz w:val="24"/>
          <w:szCs w:val="24"/>
        </w:rPr>
      </w:pPr>
      <w:r>
        <w:rPr>
          <w:rFonts w:ascii="宋体" w:hAnsi="宋体" w:hint="eastAsia"/>
          <w:sz w:val="24"/>
          <w:szCs w:val="24"/>
        </w:rPr>
        <w:t>留取精液标本以做各项检验。</w:t>
      </w:r>
    </w:p>
    <w:p w:rsidR="00936E41" w:rsidRDefault="00661CC9">
      <w:pPr>
        <w:numPr>
          <w:ilvl w:val="0"/>
          <w:numId w:val="10"/>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适用于检验科做精液分析各项目所需精液标本的采集。</w:t>
      </w:r>
    </w:p>
    <w:p w:rsidR="00936E41" w:rsidRDefault="00661CC9">
      <w:pPr>
        <w:numPr>
          <w:ilvl w:val="0"/>
          <w:numId w:val="10"/>
        </w:numPr>
        <w:spacing w:line="440" w:lineRule="exact"/>
        <w:ind w:left="426" w:rightChars="-27" w:right="-57" w:hanging="426"/>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专用洁净一次性尿杯。</w:t>
      </w:r>
    </w:p>
    <w:p w:rsidR="00936E41" w:rsidRDefault="00661CC9">
      <w:pPr>
        <w:numPr>
          <w:ilvl w:val="0"/>
          <w:numId w:val="10"/>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检验申请项目必须按检验系统内可选的项目或组合进行申请。</w:t>
      </w:r>
    </w:p>
    <w:p w:rsidR="00936E41" w:rsidRDefault="00661CC9">
      <w:pPr>
        <w:numPr>
          <w:ilvl w:val="0"/>
          <w:numId w:val="10"/>
        </w:numPr>
        <w:spacing w:line="440" w:lineRule="exact"/>
        <w:ind w:left="426" w:rightChars="-27" w:right="-57" w:hanging="426"/>
        <w:jc w:val="left"/>
        <w:rPr>
          <w:rFonts w:ascii="宋体" w:hAnsi="宋体"/>
          <w:sz w:val="24"/>
          <w:szCs w:val="24"/>
        </w:rPr>
      </w:pPr>
      <w:r>
        <w:rPr>
          <w:rFonts w:ascii="宋体" w:hAnsi="宋体" w:hint="eastAsia"/>
          <w:b/>
          <w:bCs/>
          <w:sz w:val="24"/>
          <w:szCs w:val="24"/>
        </w:rPr>
        <w:t>采集操作步骤</w:t>
      </w:r>
      <w:r>
        <w:rPr>
          <w:rFonts w:ascii="宋体" w:hAnsi="宋体" w:hint="eastAsia"/>
          <w:sz w:val="24"/>
          <w:szCs w:val="24"/>
        </w:rPr>
        <w:t>：</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查对检验申请项目、姓名，向受检者解释操作目的、注意事项，以取得合作。</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发一次性尿杯一个给受检者，自己采用手淫法取精液盛于尿杯内，送交检验室待检，样本送检时需附带样本信息条形码，条形码要打印清楚，能够通过扫描仪扫描接收</w:t>
      </w:r>
      <w:r w:rsidR="00776B27">
        <w:rPr>
          <w:rFonts w:ascii="宋体" w:hAnsi="宋体" w:hint="eastAsia"/>
          <w:sz w:val="24"/>
          <w:szCs w:val="24"/>
        </w:rPr>
        <w:t>。</w:t>
      </w:r>
    </w:p>
    <w:p w:rsidR="00936E41" w:rsidRDefault="00661CC9">
      <w:pPr>
        <w:numPr>
          <w:ilvl w:val="0"/>
          <w:numId w:val="10"/>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r>
        <w:rPr>
          <w:rFonts w:ascii="宋体" w:hAnsi="宋体" w:hint="eastAsia"/>
          <w:sz w:val="24"/>
          <w:szCs w:val="24"/>
        </w:rPr>
        <w:t>：</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留取标本后应立即送检，最迟存放不能超过半小时。如天气寒冷，应使标本保存于接近体温条件下送检。</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标本运输前在信息系统上进行登记。</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将在信息系统上登记过的标本置于安全、防漏的容器中运输，所有标本应以防止污染工作人员、患者或环境的方式运送到实验室。</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标本运送到实验室后，由实验室工作人员在信息系统上对标本进行核对接收。</w:t>
      </w:r>
    </w:p>
    <w:p w:rsidR="00936E41" w:rsidRDefault="00661CC9">
      <w:pPr>
        <w:numPr>
          <w:ilvl w:val="0"/>
          <w:numId w:val="10"/>
        </w:numPr>
        <w:spacing w:line="440" w:lineRule="exact"/>
        <w:ind w:left="426" w:rightChars="-27" w:right="-57" w:hanging="426"/>
        <w:jc w:val="left"/>
        <w:rPr>
          <w:rFonts w:ascii="宋体" w:hAnsi="宋体"/>
          <w:b/>
          <w:bCs/>
          <w:sz w:val="24"/>
          <w:szCs w:val="24"/>
        </w:rPr>
      </w:pPr>
      <w:r>
        <w:rPr>
          <w:rFonts w:ascii="宋体" w:hAnsi="宋体" w:hint="eastAsia"/>
          <w:b/>
          <w:bCs/>
          <w:sz w:val="24"/>
          <w:szCs w:val="24"/>
        </w:rPr>
        <w:t>注意事项：</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精液采集最好在实验室附近，室温应控制在20～35℃，30分钟内送检，采集标本前禁欲3～7 天，采集精液前排净尿液。</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可用手淫法或其它方法，将一次射出的全部精液直接排入洁净、干燥的容器内。不能使用避孕套采集精液标本，避免避孕套中含有的某些杀死或抑精子活性的物质会影响检验结果。</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不能采用中断性交的方式采集精液标本，避免阴道分泌物影响检验结果。</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取出的精液必须全部盛于干净的容器内送检，以便准确报告精液量。</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因精子生成日间变动较大，不能仅凭一次检查结果做诊断。一般应间隔1～2周检一次，连续检查2～3 次。</w:t>
      </w:r>
    </w:p>
    <w:p w:rsidR="00936E41" w:rsidRDefault="00661CC9">
      <w:pPr>
        <w:numPr>
          <w:ilvl w:val="0"/>
          <w:numId w:val="10"/>
        </w:numPr>
        <w:spacing w:line="440" w:lineRule="exact"/>
        <w:ind w:left="426" w:rightChars="-27" w:right="-57" w:hanging="426"/>
        <w:jc w:val="left"/>
        <w:rPr>
          <w:rFonts w:ascii="宋体" w:hAnsi="宋体"/>
          <w:sz w:val="24"/>
          <w:szCs w:val="24"/>
        </w:rPr>
      </w:pPr>
      <w:r>
        <w:rPr>
          <w:rFonts w:ascii="宋体" w:hAnsi="宋体" w:hint="eastAsia"/>
          <w:b/>
          <w:bCs/>
          <w:sz w:val="24"/>
          <w:szCs w:val="24"/>
        </w:rPr>
        <w:lastRenderedPageBreak/>
        <w:t>拒收与重采</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对不符合要求的标本，实验室有权拒收，并有义务向临床科室告知原因，同时给予相应指导。</w:t>
      </w:r>
      <w:r>
        <w:rPr>
          <w:rFonts w:ascii="宋体" w:hAnsi="宋体" w:hint="eastAsia"/>
          <w:color w:val="000000" w:themeColor="text1"/>
          <w:sz w:val="24"/>
          <w:szCs w:val="24"/>
        </w:rPr>
        <w:t>对拒收的标本在信息系统和《标本不合格登记本》上作好相应登记。</w:t>
      </w:r>
    </w:p>
    <w:p w:rsidR="00936E41" w:rsidRDefault="00661CC9">
      <w:pPr>
        <w:numPr>
          <w:ilvl w:val="1"/>
          <w:numId w:val="10"/>
        </w:numPr>
        <w:spacing w:line="440" w:lineRule="exact"/>
        <w:ind w:left="426" w:rightChars="-27" w:right="-57" w:hanging="426"/>
        <w:jc w:val="left"/>
        <w:rPr>
          <w:rFonts w:ascii="宋体" w:hAnsi="宋体"/>
          <w:sz w:val="24"/>
          <w:szCs w:val="24"/>
        </w:rPr>
      </w:pPr>
      <w:r>
        <w:rPr>
          <w:rFonts w:ascii="宋体" w:hAnsi="宋体" w:hint="eastAsia"/>
          <w:sz w:val="24"/>
          <w:szCs w:val="24"/>
        </w:rPr>
        <w:t>根据标本检测情况，对需要重采的标本及时联系临床科室，并告知重采原因。</w:t>
      </w: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661CC9">
      <w:pPr>
        <w:spacing w:line="440" w:lineRule="exact"/>
        <w:ind w:rightChars="-27" w:right="-57"/>
        <w:rPr>
          <w:rFonts w:ascii="宋体" w:hAnsi="宋体"/>
          <w:sz w:val="24"/>
          <w:szCs w:val="24"/>
        </w:rPr>
        <w:sectPr w:rsidR="00936E41">
          <w:headerReference w:type="default" r:id="rId21"/>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936E41" w:rsidRDefault="00661CC9">
      <w:pPr>
        <w:spacing w:line="440" w:lineRule="exact"/>
        <w:ind w:rightChars="-27" w:right="-57"/>
        <w:jc w:val="center"/>
        <w:rPr>
          <w:rFonts w:ascii="宋体" w:hAnsi="宋体"/>
          <w:sz w:val="32"/>
          <w:szCs w:val="32"/>
        </w:rPr>
      </w:pPr>
      <w:r>
        <w:rPr>
          <w:rFonts w:ascii="宋体" w:hAnsi="宋体" w:hint="eastAsia"/>
          <w:b/>
          <w:bCs/>
          <w:sz w:val="32"/>
          <w:szCs w:val="32"/>
        </w:rPr>
        <w:lastRenderedPageBreak/>
        <w:t>脑脊液标本采集运输作业指导书</w:t>
      </w:r>
    </w:p>
    <w:p w:rsidR="00936E41" w:rsidRDefault="00661CC9">
      <w:pPr>
        <w:numPr>
          <w:ilvl w:val="0"/>
          <w:numId w:val="11"/>
        </w:numPr>
        <w:spacing w:line="440" w:lineRule="exact"/>
        <w:ind w:left="426" w:rightChars="-27" w:right="-57" w:hanging="426"/>
        <w:jc w:val="left"/>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936E41" w:rsidRDefault="00661CC9">
      <w:pPr>
        <w:spacing w:line="440" w:lineRule="exact"/>
        <w:ind w:rightChars="-27" w:right="-57" w:firstLineChars="196" w:firstLine="470"/>
        <w:jc w:val="left"/>
        <w:rPr>
          <w:rFonts w:ascii="宋体" w:hAnsi="宋体"/>
          <w:sz w:val="24"/>
          <w:szCs w:val="24"/>
        </w:rPr>
      </w:pPr>
      <w:r>
        <w:rPr>
          <w:rFonts w:ascii="宋体" w:hAnsi="宋体" w:hint="eastAsia"/>
          <w:sz w:val="24"/>
          <w:szCs w:val="24"/>
        </w:rPr>
        <w:t>抽取脑脊液标本以做常规、生化、微生物学等项目检验。</w:t>
      </w:r>
    </w:p>
    <w:p w:rsidR="00936E41" w:rsidRDefault="00661CC9">
      <w:pPr>
        <w:numPr>
          <w:ilvl w:val="0"/>
          <w:numId w:val="11"/>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适用于本科做常规、生化、微生物、免疫检验的脑脊液标本采集。</w:t>
      </w:r>
    </w:p>
    <w:p w:rsidR="00936E41" w:rsidRDefault="00661CC9">
      <w:pPr>
        <w:numPr>
          <w:ilvl w:val="0"/>
          <w:numId w:val="11"/>
        </w:numPr>
        <w:spacing w:line="440" w:lineRule="exact"/>
        <w:ind w:left="426" w:rightChars="-27" w:right="-57" w:hanging="426"/>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936E41" w:rsidRDefault="00661CC9">
      <w:pPr>
        <w:spacing w:line="440" w:lineRule="exact"/>
        <w:ind w:left="426" w:rightChars="-27" w:right="-57"/>
        <w:jc w:val="left"/>
        <w:rPr>
          <w:rFonts w:ascii="宋体" w:hAnsi="宋体"/>
          <w:sz w:val="24"/>
          <w:szCs w:val="24"/>
        </w:rPr>
      </w:pPr>
      <w:r>
        <w:rPr>
          <w:rFonts w:ascii="宋体" w:hAnsi="宋体" w:hint="eastAsia"/>
          <w:sz w:val="24"/>
          <w:szCs w:val="24"/>
        </w:rPr>
        <w:t>一次性垫巾、复合碘消毒液、2﹪利多卡因、血管钳、无菌洞巾、无菌纱布、无菌棉签、骨髓穿刺针、手消毒液、利器盒、手套、口罩、载玻片，试管及无菌管等。</w:t>
      </w:r>
    </w:p>
    <w:p w:rsidR="00936E41" w:rsidRDefault="00661CC9">
      <w:pPr>
        <w:numPr>
          <w:ilvl w:val="0"/>
          <w:numId w:val="11"/>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检验申请项目必须按检验系统内可选的项目或组合进行申请。</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急诊检验请选用检验科规定的急诊项目。</w:t>
      </w:r>
    </w:p>
    <w:p w:rsidR="00936E41" w:rsidRDefault="00661CC9">
      <w:pPr>
        <w:numPr>
          <w:ilvl w:val="0"/>
          <w:numId w:val="11"/>
        </w:numPr>
        <w:spacing w:line="440" w:lineRule="exact"/>
        <w:ind w:left="426" w:rightChars="-27" w:right="-57" w:hanging="426"/>
        <w:jc w:val="left"/>
        <w:rPr>
          <w:rFonts w:ascii="宋体" w:hAnsi="宋体"/>
          <w:sz w:val="24"/>
          <w:szCs w:val="24"/>
        </w:rPr>
      </w:pPr>
      <w:r>
        <w:rPr>
          <w:rFonts w:ascii="宋体" w:hAnsi="宋体" w:hint="eastAsia"/>
          <w:b/>
          <w:bCs/>
          <w:sz w:val="24"/>
          <w:szCs w:val="24"/>
        </w:rPr>
        <w:t>标本采集步骤</w:t>
      </w:r>
      <w:r>
        <w:rPr>
          <w:rFonts w:ascii="宋体" w:hAnsi="宋体" w:hint="eastAsia"/>
          <w:sz w:val="24"/>
          <w:szCs w:val="24"/>
        </w:rPr>
        <w:t>：</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部位：</w:t>
      </w:r>
    </w:p>
    <w:p w:rsidR="00936E41" w:rsidRDefault="00661CC9">
      <w:pPr>
        <w:numPr>
          <w:ilvl w:val="2"/>
          <w:numId w:val="11"/>
        </w:numPr>
        <w:spacing w:line="440" w:lineRule="exact"/>
        <w:ind w:left="426" w:rightChars="-27" w:right="-57" w:hanging="426"/>
        <w:jc w:val="left"/>
        <w:rPr>
          <w:rFonts w:ascii="宋体" w:hAnsi="宋体"/>
          <w:sz w:val="24"/>
          <w:szCs w:val="24"/>
        </w:rPr>
      </w:pPr>
      <w:r>
        <w:rPr>
          <w:rFonts w:ascii="宋体" w:hAnsi="宋体" w:hint="eastAsia"/>
          <w:sz w:val="24"/>
          <w:szCs w:val="24"/>
        </w:rPr>
        <w:t>以髂前上棘连线与后正中线的交点为穿刺点，相当于第3～4 腰椎棘突间隙，有时也可在上一或下一腰椎间隙进行。</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方法：</w:t>
      </w:r>
    </w:p>
    <w:p w:rsidR="00936E41" w:rsidRDefault="00661CC9">
      <w:pPr>
        <w:numPr>
          <w:ilvl w:val="2"/>
          <w:numId w:val="11"/>
        </w:numPr>
        <w:spacing w:line="440" w:lineRule="exact"/>
        <w:ind w:left="426" w:rightChars="-27" w:right="-57" w:hanging="426"/>
        <w:jc w:val="left"/>
        <w:rPr>
          <w:rFonts w:ascii="宋体" w:hAnsi="宋体"/>
          <w:sz w:val="24"/>
          <w:szCs w:val="24"/>
        </w:rPr>
      </w:pPr>
      <w:r>
        <w:rPr>
          <w:rFonts w:ascii="宋体" w:hAnsi="宋体" w:hint="eastAsia"/>
          <w:sz w:val="24"/>
          <w:szCs w:val="24"/>
        </w:rPr>
        <w:t>患者侧卧于硬板床，背部与床面垂直，两手抱膝紧贴腹部，头向前胸屈曲，使躯干呈弓形，脊柱尽量后凸以增宽脊椎间隙。</w:t>
      </w:r>
    </w:p>
    <w:p w:rsidR="00936E41" w:rsidRDefault="00661CC9">
      <w:pPr>
        <w:numPr>
          <w:ilvl w:val="2"/>
          <w:numId w:val="11"/>
        </w:numPr>
        <w:spacing w:line="440" w:lineRule="exact"/>
        <w:ind w:left="426" w:rightChars="-27" w:right="-57" w:hanging="426"/>
        <w:jc w:val="left"/>
        <w:rPr>
          <w:rFonts w:ascii="宋体" w:hAnsi="宋体"/>
          <w:sz w:val="24"/>
          <w:szCs w:val="24"/>
        </w:rPr>
      </w:pPr>
      <w:r>
        <w:rPr>
          <w:rFonts w:ascii="宋体" w:hAnsi="宋体" w:hint="eastAsia"/>
          <w:sz w:val="24"/>
          <w:szCs w:val="24"/>
        </w:rPr>
        <w:t>常规消毒，戴无菌手套，覆盖无菌洞巾，用2％利多卡因自皮肤到椎间韧带作局部麻醉。</w:t>
      </w:r>
    </w:p>
    <w:p w:rsidR="00936E41" w:rsidRDefault="00661CC9">
      <w:pPr>
        <w:numPr>
          <w:ilvl w:val="2"/>
          <w:numId w:val="11"/>
        </w:numPr>
        <w:spacing w:line="440" w:lineRule="exact"/>
        <w:ind w:left="426" w:rightChars="-27" w:right="-57" w:hanging="426"/>
        <w:jc w:val="left"/>
        <w:rPr>
          <w:rFonts w:ascii="宋体" w:hAnsi="宋体"/>
          <w:sz w:val="24"/>
          <w:szCs w:val="24"/>
        </w:rPr>
      </w:pPr>
      <w:r>
        <w:rPr>
          <w:rFonts w:ascii="宋体" w:hAnsi="宋体" w:hint="eastAsia"/>
          <w:sz w:val="24"/>
          <w:szCs w:val="24"/>
        </w:rPr>
        <w:t>术者用左手固定穿刺皮肤，右手持穿刺针以垂直背部方向缓缓刺入，针尖稍斜向头部，成人进针深度约4～6 厘米，儿童约2～4 厘米。当针头穿过韧带与硬脑膜时，有阻力突然消失落空感，此时可将针芯慢慢抽出，即可见脑脊液流出。</w:t>
      </w:r>
    </w:p>
    <w:p w:rsidR="00936E41" w:rsidRDefault="00661CC9">
      <w:pPr>
        <w:numPr>
          <w:ilvl w:val="2"/>
          <w:numId w:val="11"/>
        </w:numPr>
        <w:spacing w:line="440" w:lineRule="exact"/>
        <w:ind w:left="426" w:rightChars="-27" w:right="-57" w:hanging="426"/>
        <w:jc w:val="left"/>
        <w:rPr>
          <w:rFonts w:ascii="宋体" w:hAnsi="宋体"/>
          <w:sz w:val="24"/>
          <w:szCs w:val="24"/>
        </w:rPr>
      </w:pPr>
      <w:r>
        <w:rPr>
          <w:rFonts w:ascii="宋体" w:hAnsi="宋体" w:hint="eastAsia"/>
          <w:sz w:val="24"/>
          <w:szCs w:val="24"/>
        </w:rPr>
        <w:t>放液前先接上测压管测量压力，正常侧卧位脑脊液压力为70～180mmH2O 或40～50滴每分钟。可作Queckenstedt 试验，了解蛛网膜下腔有无阻塞。即在测初压后，由助手先压迫一侧颈静脉约10 秒，再压另一侧，最后同时压双侧颈静脉。正常压迫静脉后，脑脊液压力立即迅速升高一倍左右，解除压迫后10～20 秒，迅速降至原来水平，称为梗阻试验阴性，示蛛网膜下腔通畅。若压迫颈静脉后，不能使脑脊液压力升高，则为梗阻试验阳性，示蛛网膜下腔完全阻塞。若施压后压力缓慢上升，放松后又缓慢下降，示有不完全阻塞。颅内压增高者，禁作此试验。</w:t>
      </w:r>
    </w:p>
    <w:p w:rsidR="00936E41" w:rsidRDefault="00661CC9">
      <w:pPr>
        <w:numPr>
          <w:ilvl w:val="2"/>
          <w:numId w:val="11"/>
        </w:numPr>
        <w:spacing w:line="440" w:lineRule="exact"/>
        <w:ind w:left="426" w:rightChars="-27" w:right="-57" w:hanging="426"/>
        <w:jc w:val="left"/>
        <w:rPr>
          <w:rFonts w:ascii="宋体" w:hAnsi="宋体"/>
          <w:sz w:val="24"/>
          <w:szCs w:val="24"/>
        </w:rPr>
      </w:pPr>
      <w:r>
        <w:rPr>
          <w:rFonts w:ascii="宋体" w:hAnsi="宋体" w:hint="eastAsia"/>
          <w:sz w:val="24"/>
          <w:szCs w:val="24"/>
        </w:rPr>
        <w:lastRenderedPageBreak/>
        <w:t>撤去测压管，收集脑脊液5～10ml 送检；3</w:t>
      </w:r>
      <w:r w:rsidR="00776B27">
        <w:rPr>
          <w:rFonts w:ascii="宋体" w:hAnsi="宋体" w:hint="eastAsia"/>
          <w:sz w:val="24"/>
          <w:szCs w:val="24"/>
        </w:rPr>
        <w:t>-4</w:t>
      </w:r>
      <w:r>
        <w:rPr>
          <w:rFonts w:ascii="宋体" w:hAnsi="宋体" w:hint="eastAsia"/>
          <w:sz w:val="24"/>
          <w:szCs w:val="24"/>
        </w:rPr>
        <w:t>个无菌瓶中，每瓶</w:t>
      </w:r>
      <w:r w:rsidR="00776B27">
        <w:rPr>
          <w:rFonts w:ascii="宋体" w:hAnsi="宋体" w:hint="eastAsia"/>
          <w:sz w:val="24"/>
          <w:szCs w:val="24"/>
        </w:rPr>
        <w:t>至少</w:t>
      </w:r>
      <w:r>
        <w:rPr>
          <w:rFonts w:ascii="宋体" w:hAnsi="宋体" w:hint="eastAsia"/>
          <w:sz w:val="24"/>
          <w:szCs w:val="24"/>
        </w:rPr>
        <w:t>1-2ml</w:t>
      </w:r>
      <w:r w:rsidR="00776B27">
        <w:rPr>
          <w:rFonts w:ascii="宋体" w:hAnsi="宋体" w:hint="eastAsia"/>
          <w:sz w:val="24"/>
          <w:szCs w:val="24"/>
        </w:rPr>
        <w:t>,宜取3-5ml</w:t>
      </w:r>
      <w:r>
        <w:rPr>
          <w:rFonts w:ascii="宋体" w:hAnsi="宋体" w:hint="eastAsia"/>
          <w:sz w:val="24"/>
          <w:szCs w:val="24"/>
        </w:rPr>
        <w:t>（第一瓶做化学或免疫学检查，第二瓶做病原微生物检查，第三瓶做理学和显微镜检查，如疑有恶性肿瘤可再采集一瓶做病理检查），并注明是第几管标本。</w:t>
      </w:r>
      <w:r w:rsidR="00776B27">
        <w:rPr>
          <w:rFonts w:ascii="宋体" w:hAnsi="宋体" w:hint="eastAsia"/>
          <w:sz w:val="24"/>
          <w:szCs w:val="24"/>
        </w:rPr>
        <w:t>若第一管混有穿刺出血，不可用于蛋白质检查作为主要依据的疾病诊断（如多发性肝硬化）</w:t>
      </w:r>
    </w:p>
    <w:p w:rsidR="00936E41" w:rsidRDefault="00661CC9">
      <w:pPr>
        <w:numPr>
          <w:ilvl w:val="2"/>
          <w:numId w:val="11"/>
        </w:numPr>
        <w:spacing w:line="440" w:lineRule="exact"/>
        <w:ind w:left="426" w:rightChars="-27" w:right="-57" w:hanging="426"/>
        <w:jc w:val="left"/>
        <w:rPr>
          <w:rFonts w:ascii="宋体" w:hAnsi="宋体"/>
          <w:sz w:val="24"/>
          <w:szCs w:val="24"/>
        </w:rPr>
      </w:pPr>
      <w:r>
        <w:rPr>
          <w:rFonts w:ascii="宋体" w:hAnsi="宋体" w:hint="eastAsia"/>
          <w:sz w:val="24"/>
          <w:szCs w:val="24"/>
        </w:rPr>
        <w:t>术毕，将针芯插入后一起拔出穿刺针，覆盖消毒纱布，胶布固定。</w:t>
      </w:r>
    </w:p>
    <w:p w:rsidR="00936E41" w:rsidRDefault="00661CC9">
      <w:pPr>
        <w:numPr>
          <w:ilvl w:val="2"/>
          <w:numId w:val="11"/>
        </w:numPr>
        <w:spacing w:line="440" w:lineRule="exact"/>
        <w:ind w:left="426" w:rightChars="-27" w:right="-57" w:hanging="426"/>
        <w:jc w:val="left"/>
        <w:rPr>
          <w:rFonts w:ascii="宋体" w:hAnsi="宋体"/>
          <w:sz w:val="24"/>
          <w:szCs w:val="24"/>
        </w:rPr>
      </w:pPr>
      <w:r>
        <w:rPr>
          <w:rFonts w:ascii="宋体" w:hAnsi="宋体" w:hint="eastAsia"/>
          <w:sz w:val="24"/>
          <w:szCs w:val="24"/>
        </w:rPr>
        <w:t>去枕平卧4～6 小时，以免引起术后低颅压头痛。</w:t>
      </w:r>
    </w:p>
    <w:p w:rsidR="00936E41" w:rsidRDefault="00661CC9">
      <w:pPr>
        <w:numPr>
          <w:ilvl w:val="0"/>
          <w:numId w:val="11"/>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r>
        <w:rPr>
          <w:rFonts w:ascii="宋体" w:hAnsi="宋体" w:hint="eastAsia"/>
          <w:sz w:val="24"/>
          <w:szCs w:val="24"/>
        </w:rPr>
        <w:t>：</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脑脊液标本采集后应立即送检，一般不超过1h，在标本管（瓶）上贴好标本信息，条形码标本类型和实际送检标本类型必须一致；条形码要粘贴正确，打印清楚，能够通过扫描仪扫描接收。</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标本运输前在信息系统上进行登记。</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将在信息系统上登记过的标本置于安全、防漏的容器中运输，所有标本应以防止污染工作人员、患者或环境的方式运送到实验室。</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标本运送到实验室后，由实验室工作人员在信息系统上对标本进行核对接收。</w:t>
      </w:r>
    </w:p>
    <w:p w:rsidR="00936E41" w:rsidRDefault="00661CC9">
      <w:pPr>
        <w:numPr>
          <w:ilvl w:val="0"/>
          <w:numId w:val="11"/>
        </w:numPr>
        <w:spacing w:line="440" w:lineRule="exact"/>
        <w:ind w:left="426" w:rightChars="-27" w:right="-57" w:hanging="426"/>
        <w:jc w:val="left"/>
        <w:rPr>
          <w:rFonts w:ascii="宋体" w:hAnsi="宋体"/>
          <w:b/>
          <w:bCs/>
          <w:sz w:val="24"/>
          <w:szCs w:val="24"/>
        </w:rPr>
      </w:pPr>
      <w:r>
        <w:rPr>
          <w:rFonts w:ascii="宋体" w:hAnsi="宋体" w:hint="eastAsia"/>
          <w:b/>
          <w:bCs/>
          <w:sz w:val="24"/>
          <w:szCs w:val="24"/>
        </w:rPr>
        <w:t>注意事项</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脑脊液标本由临床医师行无菌穿刺术采集，标本采集前应核对好姓名和检验项目，明确标本要求。</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严格掌握禁忌症，凡疑有颅内压升高者必须先作眼底检查，如有明显视神经乳头水肿或有脑疝先兆者，禁忌穿刺。凡患者处于休克、衰竭或濒危状态以及局部皮肤有炎症，颅后窝有占位性病变者均列为禁忌。</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穿刺时患者如出现呼吸、脉搏、面色异常时，应立即停止操作，并作出相应处理。</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鞘内给药时，应先放出等量脑脊液，然后再等量置换性药液注入。</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采集标本时应注意避免混入血液，采集后立即送检(否则可出现细胞变性，标本凝集，细菌溶解)，化学检查标本宜用肝素抗凝。作常规检查应避免凝固，必要时可用含有EDTA-K2 抗凝剂的试管收集。如做细菌培养，应在用药前采集无菌标本。</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收集标本后，必须立即送检。久置可致细胞破坏，葡萄糖分解，病原菌破坏或溶解。细胞计数标本应注意防止凝集。</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用于微生物检验的标本应注意保温，不可置冰箱保存。</w:t>
      </w:r>
    </w:p>
    <w:p w:rsidR="00936E41" w:rsidRDefault="00661CC9">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t>一定注明是第几管标本。</w:t>
      </w:r>
    </w:p>
    <w:p w:rsidR="00776B27" w:rsidRDefault="00776B27">
      <w:pPr>
        <w:numPr>
          <w:ilvl w:val="1"/>
          <w:numId w:val="11"/>
        </w:numPr>
        <w:spacing w:line="440" w:lineRule="exact"/>
        <w:ind w:left="426" w:rightChars="-27" w:right="-57" w:hanging="426"/>
        <w:jc w:val="left"/>
        <w:rPr>
          <w:rFonts w:ascii="宋体" w:hAnsi="宋体"/>
          <w:sz w:val="24"/>
          <w:szCs w:val="24"/>
        </w:rPr>
      </w:pPr>
      <w:r>
        <w:rPr>
          <w:rFonts w:ascii="宋体" w:hAnsi="宋体" w:hint="eastAsia"/>
          <w:sz w:val="24"/>
          <w:szCs w:val="24"/>
        </w:rPr>
        <w:lastRenderedPageBreak/>
        <w:t>若无法采集足量的标本，可不进行分装，由医生决定检查项目；若需要进行微生物学检测，宜优先进性，在尽快进行其他检查。</w:t>
      </w:r>
    </w:p>
    <w:p w:rsidR="00776B27" w:rsidRDefault="00776B27" w:rsidP="009B1CA9">
      <w:pPr>
        <w:pStyle w:val="ab"/>
        <w:numPr>
          <w:ilvl w:val="0"/>
          <w:numId w:val="11"/>
        </w:numPr>
        <w:spacing w:line="440" w:lineRule="exact"/>
        <w:ind w:rightChars="-27" w:right="-57" w:firstLineChars="0"/>
        <w:jc w:val="left"/>
        <w:rPr>
          <w:rFonts w:ascii="宋体" w:hAnsi="宋体"/>
          <w:sz w:val="24"/>
          <w:szCs w:val="24"/>
        </w:rPr>
      </w:pPr>
      <w:r w:rsidRPr="009B1CA9">
        <w:rPr>
          <w:rFonts w:ascii="宋体" w:hAnsi="宋体" w:hint="eastAsia"/>
          <w:sz w:val="24"/>
          <w:szCs w:val="24"/>
        </w:rPr>
        <w:t>拒收与重采</w:t>
      </w:r>
    </w:p>
    <w:p w:rsidR="009B1CA9" w:rsidRDefault="009B1CA9" w:rsidP="009B1CA9">
      <w:pPr>
        <w:pStyle w:val="ab"/>
        <w:spacing w:line="440" w:lineRule="exact"/>
        <w:ind w:left="360" w:rightChars="-27" w:right="-57" w:firstLineChars="0" w:firstLine="0"/>
        <w:jc w:val="left"/>
        <w:rPr>
          <w:rFonts w:ascii="宋体" w:hAnsi="宋体"/>
          <w:sz w:val="24"/>
          <w:szCs w:val="24"/>
        </w:rPr>
      </w:pPr>
      <w:r>
        <w:rPr>
          <w:rFonts w:ascii="宋体" w:hAnsi="宋体" w:hint="eastAsia"/>
          <w:sz w:val="24"/>
          <w:szCs w:val="24"/>
        </w:rPr>
        <w:t>当标本量少难以完成所有项目检查时，应及时与临床沟通，不宜拒收标本。</w:t>
      </w: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Default="009B1CA9" w:rsidP="009B1CA9">
      <w:pPr>
        <w:pStyle w:val="ab"/>
        <w:spacing w:line="440" w:lineRule="exact"/>
        <w:ind w:left="360" w:rightChars="-27" w:right="-57" w:firstLineChars="0" w:firstLine="0"/>
        <w:jc w:val="left"/>
        <w:rPr>
          <w:rFonts w:ascii="宋体" w:hAnsi="宋体"/>
          <w:sz w:val="24"/>
          <w:szCs w:val="24"/>
        </w:rPr>
      </w:pPr>
    </w:p>
    <w:p w:rsidR="009B1CA9" w:rsidRPr="009B1CA9" w:rsidRDefault="009B1CA9" w:rsidP="009B1CA9">
      <w:pPr>
        <w:pStyle w:val="ab"/>
        <w:spacing w:line="440" w:lineRule="exact"/>
        <w:ind w:left="360" w:rightChars="-27" w:right="-57" w:firstLineChars="0" w:firstLine="0"/>
        <w:jc w:val="left"/>
        <w:rPr>
          <w:rFonts w:ascii="宋体" w:hAnsi="宋体"/>
          <w:sz w:val="24"/>
          <w:szCs w:val="24"/>
        </w:rPr>
      </w:pPr>
    </w:p>
    <w:p w:rsidR="00936E41" w:rsidRDefault="00661CC9">
      <w:pPr>
        <w:spacing w:line="440" w:lineRule="exact"/>
        <w:ind w:rightChars="-27" w:right="-57"/>
        <w:rPr>
          <w:rFonts w:ascii="宋体" w:hAnsi="宋体"/>
          <w:sz w:val="24"/>
          <w:szCs w:val="24"/>
        </w:rPr>
        <w:sectPr w:rsidR="00936E41">
          <w:headerReference w:type="default" r:id="rId22"/>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936E41" w:rsidRDefault="00661CC9">
      <w:pPr>
        <w:spacing w:line="440" w:lineRule="exact"/>
        <w:ind w:rightChars="-27" w:right="-57"/>
        <w:jc w:val="center"/>
        <w:rPr>
          <w:rFonts w:ascii="宋体" w:hAnsi="宋体"/>
          <w:sz w:val="32"/>
          <w:szCs w:val="32"/>
        </w:rPr>
      </w:pPr>
      <w:r>
        <w:rPr>
          <w:rFonts w:ascii="宋体" w:hAnsi="宋体" w:hint="eastAsia"/>
          <w:b/>
          <w:bCs/>
          <w:sz w:val="32"/>
          <w:szCs w:val="32"/>
        </w:rPr>
        <w:lastRenderedPageBreak/>
        <w:t>浆膜腔积液（胸水）采集运输作业指导书</w:t>
      </w:r>
    </w:p>
    <w:p w:rsidR="00936E41" w:rsidRDefault="00661CC9">
      <w:pPr>
        <w:numPr>
          <w:ilvl w:val="0"/>
          <w:numId w:val="12"/>
        </w:numPr>
        <w:spacing w:line="440" w:lineRule="exact"/>
        <w:ind w:left="426" w:rightChars="-27" w:right="-57" w:hanging="426"/>
        <w:jc w:val="left"/>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936E41" w:rsidRDefault="00661CC9">
      <w:pPr>
        <w:spacing w:line="440" w:lineRule="exact"/>
        <w:ind w:rightChars="-27" w:right="-57" w:firstLineChars="196" w:firstLine="470"/>
        <w:jc w:val="left"/>
        <w:rPr>
          <w:rFonts w:ascii="宋体" w:hAnsi="宋体"/>
          <w:sz w:val="24"/>
          <w:szCs w:val="24"/>
        </w:rPr>
      </w:pPr>
      <w:r>
        <w:rPr>
          <w:rFonts w:ascii="宋体" w:hAnsi="宋体" w:hint="eastAsia"/>
          <w:sz w:val="24"/>
          <w:szCs w:val="24"/>
        </w:rPr>
        <w:t>抽取浆膜腔积液（胸水）标本以做各项检验。</w:t>
      </w:r>
    </w:p>
    <w:p w:rsidR="00936E41" w:rsidRDefault="00661CC9">
      <w:pPr>
        <w:numPr>
          <w:ilvl w:val="0"/>
          <w:numId w:val="12"/>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适用于本科做常规、生化、免疫、微生物等项目所需的浆膜腔积液（胸水）采集。</w:t>
      </w:r>
    </w:p>
    <w:p w:rsidR="00936E41" w:rsidRDefault="00661CC9">
      <w:pPr>
        <w:numPr>
          <w:ilvl w:val="0"/>
          <w:numId w:val="12"/>
        </w:numPr>
        <w:spacing w:line="440" w:lineRule="exact"/>
        <w:ind w:left="426" w:rightChars="-27" w:right="-57" w:hanging="426"/>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一次性胸穿包（一次性垫巾、无菌洞巾、无菌纱布、胸腔穿刺针、一次性注射器、样本瓶、无菌试管）、复合碘消毒液、2﹪利多卡因、血管钳、无菌棉签、手消毒液、利器盒、医废桶、</w:t>
      </w:r>
    </w:p>
    <w:p w:rsidR="00936E41" w:rsidRDefault="00661CC9">
      <w:pPr>
        <w:spacing w:line="440" w:lineRule="exact"/>
        <w:ind w:rightChars="-27" w:right="-57"/>
        <w:jc w:val="left"/>
        <w:rPr>
          <w:rFonts w:ascii="宋体" w:hAnsi="宋体"/>
          <w:sz w:val="24"/>
          <w:szCs w:val="24"/>
        </w:rPr>
      </w:pPr>
      <w:r>
        <w:rPr>
          <w:rFonts w:ascii="宋体" w:hAnsi="宋体" w:hint="eastAsia"/>
          <w:sz w:val="24"/>
          <w:szCs w:val="24"/>
        </w:rPr>
        <w:t>编号笔、一次性无菌橡胶手套、一次性口罩、一次性帽子。</w:t>
      </w:r>
    </w:p>
    <w:p w:rsidR="00936E41" w:rsidRDefault="00661CC9">
      <w:pPr>
        <w:numPr>
          <w:ilvl w:val="0"/>
          <w:numId w:val="12"/>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检验申请项目必须按检验系统内可选的项目或组合进行申请。</w:t>
      </w:r>
    </w:p>
    <w:p w:rsidR="00936E41" w:rsidRDefault="00661CC9">
      <w:pPr>
        <w:numPr>
          <w:ilvl w:val="0"/>
          <w:numId w:val="12"/>
        </w:numPr>
        <w:spacing w:line="440" w:lineRule="exact"/>
        <w:ind w:left="426" w:rightChars="-27" w:right="-57" w:hanging="426"/>
        <w:jc w:val="left"/>
        <w:rPr>
          <w:rFonts w:ascii="宋体" w:hAnsi="宋体"/>
          <w:sz w:val="24"/>
          <w:szCs w:val="24"/>
        </w:rPr>
      </w:pPr>
      <w:r>
        <w:rPr>
          <w:rFonts w:ascii="宋体" w:hAnsi="宋体" w:hint="eastAsia"/>
          <w:b/>
          <w:bCs/>
          <w:sz w:val="24"/>
          <w:szCs w:val="24"/>
        </w:rPr>
        <w:t>标本采集步骤：</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部位：</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在胸部叩诊实音最明显的部位，一般取肩胛线或腋后线第7～8 肋间，有时也可取腋中线第6～7 肋间或腋前线第5 肋间；必要时超声定位下穿刺。</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方法：</w:t>
      </w:r>
    </w:p>
    <w:p w:rsidR="00936E41" w:rsidRDefault="00661CC9">
      <w:pPr>
        <w:numPr>
          <w:ilvl w:val="2"/>
          <w:numId w:val="12"/>
        </w:numPr>
        <w:spacing w:line="440" w:lineRule="exact"/>
        <w:ind w:left="426" w:rightChars="-27" w:right="-57" w:hanging="426"/>
        <w:jc w:val="left"/>
        <w:rPr>
          <w:rFonts w:ascii="宋体" w:hAnsi="宋体"/>
          <w:sz w:val="24"/>
          <w:szCs w:val="24"/>
        </w:rPr>
      </w:pPr>
      <w:r>
        <w:rPr>
          <w:rFonts w:ascii="宋体" w:hAnsi="宋体" w:hint="eastAsia"/>
          <w:sz w:val="24"/>
          <w:szCs w:val="24"/>
        </w:rPr>
        <w:t>取坐位，两前臂置于椅背上，前额伏于前臂上；不能起床者可取半卧位，前臂上举抱于枕部。</w:t>
      </w:r>
    </w:p>
    <w:p w:rsidR="00936E41" w:rsidRDefault="00661CC9">
      <w:pPr>
        <w:numPr>
          <w:ilvl w:val="2"/>
          <w:numId w:val="12"/>
        </w:numPr>
        <w:spacing w:line="440" w:lineRule="exact"/>
        <w:ind w:left="426" w:rightChars="-27" w:right="-57" w:hanging="426"/>
        <w:jc w:val="left"/>
        <w:rPr>
          <w:rFonts w:ascii="宋体" w:hAnsi="宋体"/>
          <w:sz w:val="24"/>
          <w:szCs w:val="24"/>
        </w:rPr>
      </w:pPr>
      <w:r>
        <w:rPr>
          <w:rFonts w:ascii="宋体" w:hAnsi="宋体" w:hint="eastAsia"/>
          <w:sz w:val="24"/>
          <w:szCs w:val="24"/>
        </w:rPr>
        <w:t>常规消毒，戴无菌手套，覆盖无菌洞巾。</w:t>
      </w:r>
    </w:p>
    <w:p w:rsidR="00936E41" w:rsidRDefault="00661CC9">
      <w:pPr>
        <w:numPr>
          <w:ilvl w:val="2"/>
          <w:numId w:val="12"/>
        </w:numPr>
        <w:spacing w:line="440" w:lineRule="exact"/>
        <w:ind w:left="426" w:rightChars="-27" w:right="-57" w:hanging="426"/>
        <w:jc w:val="left"/>
        <w:rPr>
          <w:rFonts w:ascii="宋体" w:hAnsi="宋体"/>
          <w:sz w:val="24"/>
          <w:szCs w:val="24"/>
        </w:rPr>
      </w:pPr>
      <w:r>
        <w:rPr>
          <w:rFonts w:ascii="宋体" w:hAnsi="宋体" w:hint="eastAsia"/>
          <w:sz w:val="24"/>
          <w:szCs w:val="24"/>
        </w:rPr>
        <w:t>用2﹪利多卡因在下一肋骨上缘的穿刺点自皮肤至胸膜壁层进行局部浸润麻醉。</w:t>
      </w:r>
    </w:p>
    <w:p w:rsidR="00936E41" w:rsidRDefault="00661CC9">
      <w:pPr>
        <w:numPr>
          <w:ilvl w:val="2"/>
          <w:numId w:val="12"/>
        </w:numPr>
        <w:spacing w:line="440" w:lineRule="exact"/>
        <w:ind w:left="426" w:rightChars="-27" w:right="-57" w:hanging="426"/>
        <w:jc w:val="left"/>
        <w:rPr>
          <w:rFonts w:ascii="宋体" w:hAnsi="宋体"/>
          <w:sz w:val="24"/>
          <w:szCs w:val="24"/>
        </w:rPr>
      </w:pPr>
      <w:r>
        <w:rPr>
          <w:rFonts w:ascii="宋体" w:hAnsi="宋体" w:hint="eastAsia"/>
          <w:sz w:val="24"/>
          <w:szCs w:val="24"/>
        </w:rPr>
        <w:t>术者以左手食指和中指固定穿刺部位皮肤，右手将穿刺针的三通活栓转到与胸腔关闭处，再将穿刺针在麻醉处缓缓刺入，当针锋抵挡感突然消失时，将三通活栓转至与胸腔相通，进行抽液。注射器抽满后，转动三通活栓使其与外界相通，排出液体。如用较粗的长穿刺针代替胸腔穿刺针时，先将针座后连续的橡皮管用血管钳夹住，然后进行穿刺，进入胸腔后再接上注射器，松开止血钳，抽吸液体，抽满后再次夹住橡皮管，取下注射器，将液体注入弯盘，计量及送检, 作培养时应用无菌操作法留标本。</w:t>
      </w:r>
    </w:p>
    <w:p w:rsidR="00936E41" w:rsidRDefault="00661CC9">
      <w:pPr>
        <w:numPr>
          <w:ilvl w:val="2"/>
          <w:numId w:val="12"/>
        </w:numPr>
        <w:spacing w:line="440" w:lineRule="exact"/>
        <w:ind w:left="426" w:rightChars="-27" w:right="-57" w:hanging="426"/>
        <w:jc w:val="left"/>
        <w:rPr>
          <w:rFonts w:ascii="宋体" w:hAnsi="宋体"/>
          <w:sz w:val="24"/>
          <w:szCs w:val="24"/>
        </w:rPr>
      </w:pPr>
      <w:r>
        <w:rPr>
          <w:rFonts w:ascii="宋体" w:hAnsi="宋体" w:hint="eastAsia"/>
          <w:sz w:val="24"/>
          <w:szCs w:val="24"/>
        </w:rPr>
        <w:t>抽液结束后拔出穿刺针，覆盖无菌纱布，稍用力压迫片刻，用胶布固定后嘱患者静卧。</w:t>
      </w:r>
    </w:p>
    <w:p w:rsidR="00936E41" w:rsidRDefault="00661CC9">
      <w:pPr>
        <w:numPr>
          <w:ilvl w:val="0"/>
          <w:numId w:val="12"/>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r>
        <w:rPr>
          <w:rFonts w:ascii="宋体" w:hAnsi="宋体" w:hint="eastAsia"/>
          <w:sz w:val="24"/>
          <w:szCs w:val="24"/>
        </w:rPr>
        <w:t>：</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标本应立即送检，有条件的可低温条件2～8℃运输，微生物检验标本不应置于冰箱内，以</w:t>
      </w:r>
      <w:r>
        <w:rPr>
          <w:rFonts w:ascii="宋体" w:hAnsi="宋体" w:hint="eastAsia"/>
          <w:sz w:val="24"/>
          <w:szCs w:val="24"/>
        </w:rPr>
        <w:lastRenderedPageBreak/>
        <w:t>免细菌死亡而使培养阴性。</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送检标本应在标本管上贴好标本信息条形码，条形码标本类型和实际送检标本类型必须一致；条形码要粘贴正确，打印清楚，能够通过扫描仪扫描接收。</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标本运输前在信息系统上进行登记。</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将扫描过的标本置于安全、防漏的容器中运输，所有标本应以防止污染工作人员、患者或环境的方式运送到实验室。</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标本运送到实验室后，由实验室工作人员在信息系统上对标本进行核对接收。</w:t>
      </w:r>
    </w:p>
    <w:p w:rsidR="00936E41" w:rsidRDefault="00661CC9">
      <w:pPr>
        <w:numPr>
          <w:ilvl w:val="0"/>
          <w:numId w:val="12"/>
        </w:numPr>
        <w:spacing w:line="440" w:lineRule="exact"/>
        <w:ind w:left="426" w:rightChars="-27" w:right="-57" w:hanging="426"/>
        <w:jc w:val="left"/>
        <w:rPr>
          <w:rFonts w:ascii="宋体" w:hAnsi="宋体"/>
          <w:sz w:val="24"/>
          <w:szCs w:val="24"/>
        </w:rPr>
      </w:pPr>
      <w:r>
        <w:rPr>
          <w:rFonts w:ascii="宋体" w:hAnsi="宋体" w:hint="eastAsia"/>
          <w:b/>
          <w:bCs/>
          <w:sz w:val="24"/>
          <w:szCs w:val="24"/>
        </w:rPr>
        <w:t>注意事项</w:t>
      </w:r>
      <w:r>
        <w:rPr>
          <w:rFonts w:ascii="宋体" w:hAnsi="宋体" w:hint="eastAsia"/>
          <w:sz w:val="24"/>
          <w:szCs w:val="24"/>
        </w:rPr>
        <w:t>：</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浆膜腔积液（胸水）标本由临床医师行无菌穿刺术采集，标本采集前后应核对好姓名和检验项目，明确标本要求。</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手术前向患者说明穿刺目的，消除顾虑，精神紧张者，可适当予以镇静止痛。</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术中密切观察患者反应，如有头晕、面色苍白、出汗、心悸、胸部压迫感等反应，或出现连续性咳嗽、气促等现象，应立即停止抽液，并皮下注射0.1％肾上腺素0.3～0.5ml或进行其他对症处理。</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一次抽液不应过多，诊断抽液50～100ml 即可；减压抽液，首次不超过600ml，以后每次不超过1000ml；如为脓胸，每次尽量抽尽。</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严格无菌操作，操作中防止空气进入胸腔。</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收集标本后，为防止细胞变性出现凝固或细菌破坏溶解等，必须立即送检。进行细胞涂片检查应加入100g/LEDTA钠盐或钾盐进行抗凝处理，每0.1ml抗凝剂可抗凝6ml浆膜腔积液；生化检查及PH测定采用肝素抗凝处理；除留取上述样本，还需另留一管不添加抗凝剂，观察有无凝块。</w:t>
      </w:r>
    </w:p>
    <w:p w:rsidR="00936E41" w:rsidRDefault="00661CC9">
      <w:pPr>
        <w:numPr>
          <w:ilvl w:val="0"/>
          <w:numId w:val="12"/>
        </w:numPr>
        <w:spacing w:line="440" w:lineRule="exact"/>
        <w:ind w:left="426" w:rightChars="-27" w:right="-57" w:hanging="426"/>
        <w:jc w:val="left"/>
        <w:rPr>
          <w:rFonts w:ascii="宋体" w:hAnsi="宋体"/>
          <w:sz w:val="24"/>
          <w:szCs w:val="24"/>
        </w:rPr>
      </w:pPr>
      <w:r>
        <w:rPr>
          <w:rFonts w:ascii="宋体" w:hAnsi="宋体" w:hint="eastAsia"/>
          <w:b/>
          <w:bCs/>
          <w:sz w:val="24"/>
          <w:szCs w:val="24"/>
        </w:rPr>
        <w:t>拒收与重采</w:t>
      </w:r>
      <w:r>
        <w:rPr>
          <w:rFonts w:ascii="宋体" w:hAnsi="宋体" w:hint="eastAsia"/>
          <w:sz w:val="24"/>
          <w:szCs w:val="24"/>
        </w:rPr>
        <w:t>：</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对不符合要求的标本，实验室有权拒收，并有义务向临床科室告知原因，同时给予相应指导。</w:t>
      </w:r>
      <w:r>
        <w:rPr>
          <w:rFonts w:ascii="宋体" w:hAnsi="宋体" w:hint="eastAsia"/>
          <w:color w:val="000000" w:themeColor="text1"/>
          <w:sz w:val="24"/>
          <w:szCs w:val="24"/>
        </w:rPr>
        <w:t>对拒收的标本在信息系统和《标本不合格登记本》上作好相应登记。</w:t>
      </w:r>
    </w:p>
    <w:p w:rsidR="00936E41" w:rsidRDefault="00661CC9">
      <w:pPr>
        <w:numPr>
          <w:ilvl w:val="1"/>
          <w:numId w:val="12"/>
        </w:numPr>
        <w:spacing w:line="440" w:lineRule="exact"/>
        <w:ind w:left="426" w:rightChars="-27" w:right="-57" w:hanging="426"/>
        <w:jc w:val="left"/>
        <w:rPr>
          <w:rFonts w:ascii="宋体" w:hAnsi="宋体"/>
          <w:sz w:val="24"/>
          <w:szCs w:val="24"/>
        </w:rPr>
      </w:pPr>
      <w:r>
        <w:rPr>
          <w:rFonts w:ascii="宋体" w:hAnsi="宋体" w:hint="eastAsia"/>
          <w:sz w:val="24"/>
          <w:szCs w:val="24"/>
        </w:rPr>
        <w:t>根据标本检测情况，对需要重采的标本及时联系临床科室，并告知重采原因。</w:t>
      </w: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936E41" w:rsidRDefault="00661CC9">
      <w:pPr>
        <w:spacing w:line="440" w:lineRule="exact"/>
        <w:ind w:rightChars="-27" w:right="-57"/>
        <w:rPr>
          <w:rFonts w:ascii="宋体" w:hAnsi="宋体"/>
          <w:sz w:val="24"/>
          <w:szCs w:val="24"/>
        </w:rPr>
        <w:sectPr w:rsidR="00936E41">
          <w:headerReference w:type="default" r:id="rId23"/>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936E41" w:rsidRDefault="00661CC9">
      <w:pPr>
        <w:spacing w:line="440" w:lineRule="exact"/>
        <w:ind w:rightChars="-27" w:right="-57"/>
        <w:jc w:val="center"/>
        <w:rPr>
          <w:rFonts w:ascii="宋体" w:hAnsi="宋体"/>
          <w:sz w:val="32"/>
          <w:szCs w:val="32"/>
        </w:rPr>
      </w:pPr>
      <w:r>
        <w:rPr>
          <w:rFonts w:ascii="宋体" w:hAnsi="宋体" w:hint="eastAsia"/>
          <w:b/>
          <w:bCs/>
          <w:sz w:val="32"/>
          <w:szCs w:val="32"/>
        </w:rPr>
        <w:lastRenderedPageBreak/>
        <w:t>浆膜腔积液（腹水）采集运输作业指导书</w:t>
      </w:r>
    </w:p>
    <w:p w:rsidR="00936E41" w:rsidRDefault="00661CC9">
      <w:pPr>
        <w:numPr>
          <w:ilvl w:val="0"/>
          <w:numId w:val="13"/>
        </w:numPr>
        <w:spacing w:line="440" w:lineRule="exact"/>
        <w:ind w:left="426" w:rightChars="-27" w:right="-57" w:hanging="426"/>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抽取浆膜腔积液（腹水）标本以做各项检验。</w:t>
      </w:r>
    </w:p>
    <w:p w:rsidR="00936E41" w:rsidRDefault="00661CC9">
      <w:pPr>
        <w:numPr>
          <w:ilvl w:val="0"/>
          <w:numId w:val="13"/>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适用于本科做常规、生化、免疫、微生物等项目所需的浆膜腔积液（腹水）采集。</w:t>
      </w:r>
    </w:p>
    <w:p w:rsidR="00936E41" w:rsidRDefault="00661CC9">
      <w:pPr>
        <w:numPr>
          <w:ilvl w:val="0"/>
          <w:numId w:val="13"/>
        </w:numPr>
        <w:spacing w:line="440" w:lineRule="exact"/>
        <w:ind w:left="426" w:rightChars="-27" w:right="-57" w:hanging="426"/>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一次性胸穿包（一次性垫巾、无菌洞巾、无菌纱布、胸腔穿刺针、一次性注射器、样本瓶、无菌试管）、复合碘消毒液、2﹪利多卡因、血管钳、无菌棉签、手消毒液、利器盒、医废桶、</w:t>
      </w:r>
    </w:p>
    <w:p w:rsidR="00936E41" w:rsidRDefault="00661CC9">
      <w:pPr>
        <w:spacing w:line="440" w:lineRule="exact"/>
        <w:ind w:rightChars="-27" w:right="-57"/>
        <w:jc w:val="left"/>
        <w:rPr>
          <w:rFonts w:ascii="宋体" w:hAnsi="宋体"/>
          <w:sz w:val="24"/>
          <w:szCs w:val="24"/>
        </w:rPr>
      </w:pPr>
      <w:r>
        <w:rPr>
          <w:rFonts w:ascii="宋体" w:hAnsi="宋体" w:hint="eastAsia"/>
          <w:sz w:val="24"/>
          <w:szCs w:val="24"/>
        </w:rPr>
        <w:t>编号笔、一次性无菌橡胶手套、一次性口罩、一次性帽子。</w:t>
      </w:r>
    </w:p>
    <w:p w:rsidR="00936E41" w:rsidRDefault="00661CC9">
      <w:pPr>
        <w:numPr>
          <w:ilvl w:val="0"/>
          <w:numId w:val="13"/>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检验申请项目必须按检验系统内可选的项目或组合进行申请。</w:t>
      </w:r>
    </w:p>
    <w:p w:rsidR="00936E41" w:rsidRDefault="00661CC9">
      <w:pPr>
        <w:numPr>
          <w:ilvl w:val="0"/>
          <w:numId w:val="13"/>
        </w:numPr>
        <w:spacing w:line="440" w:lineRule="exact"/>
        <w:ind w:left="426" w:rightChars="-27" w:right="-57" w:hanging="426"/>
        <w:jc w:val="left"/>
        <w:rPr>
          <w:rFonts w:ascii="宋体" w:hAnsi="宋体"/>
          <w:sz w:val="24"/>
          <w:szCs w:val="24"/>
        </w:rPr>
      </w:pPr>
      <w:r>
        <w:rPr>
          <w:rFonts w:ascii="宋体" w:hAnsi="宋体" w:hint="eastAsia"/>
          <w:b/>
          <w:bCs/>
          <w:sz w:val="24"/>
          <w:szCs w:val="24"/>
        </w:rPr>
        <w:t>标本采集步骤</w:t>
      </w:r>
      <w:r>
        <w:rPr>
          <w:rFonts w:ascii="宋体" w:hAnsi="宋体" w:hint="eastAsia"/>
          <w:sz w:val="24"/>
          <w:szCs w:val="24"/>
        </w:rPr>
        <w:t>：</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部位：</w:t>
      </w:r>
    </w:p>
    <w:p w:rsidR="00936E41" w:rsidRDefault="00661CC9">
      <w:pPr>
        <w:numPr>
          <w:ilvl w:val="2"/>
          <w:numId w:val="13"/>
        </w:numPr>
        <w:spacing w:line="440" w:lineRule="exact"/>
        <w:ind w:left="426" w:rightChars="-27" w:right="-57" w:hanging="426"/>
        <w:jc w:val="left"/>
        <w:rPr>
          <w:rFonts w:ascii="宋体" w:hAnsi="宋体"/>
          <w:sz w:val="24"/>
          <w:szCs w:val="24"/>
        </w:rPr>
      </w:pPr>
      <w:r>
        <w:rPr>
          <w:rFonts w:ascii="宋体" w:hAnsi="宋体" w:hint="eastAsia"/>
          <w:sz w:val="24"/>
          <w:szCs w:val="24"/>
        </w:rPr>
        <w:t>左下腹脐与骼前上棘连线的中、外1/3 交点。</w:t>
      </w:r>
    </w:p>
    <w:p w:rsidR="00936E41" w:rsidRDefault="00661CC9">
      <w:pPr>
        <w:numPr>
          <w:ilvl w:val="2"/>
          <w:numId w:val="13"/>
        </w:numPr>
        <w:spacing w:line="440" w:lineRule="exact"/>
        <w:ind w:left="426" w:rightChars="-27" w:right="-57" w:hanging="426"/>
        <w:jc w:val="left"/>
        <w:rPr>
          <w:rFonts w:ascii="宋体" w:hAnsi="宋体"/>
          <w:sz w:val="24"/>
          <w:szCs w:val="24"/>
        </w:rPr>
      </w:pPr>
      <w:r>
        <w:rPr>
          <w:rFonts w:ascii="宋体" w:hAnsi="宋体" w:hint="eastAsia"/>
          <w:sz w:val="24"/>
          <w:szCs w:val="24"/>
        </w:rPr>
        <w:t>脐与耻骨联合连线中点上方1.0 厘米，偏左或偏右1.5 厘米处。</w:t>
      </w:r>
    </w:p>
    <w:p w:rsidR="00936E41" w:rsidRDefault="00661CC9">
      <w:pPr>
        <w:numPr>
          <w:ilvl w:val="2"/>
          <w:numId w:val="13"/>
        </w:numPr>
        <w:spacing w:line="440" w:lineRule="exact"/>
        <w:ind w:left="426" w:rightChars="-27" w:right="-57" w:hanging="426"/>
        <w:jc w:val="left"/>
        <w:rPr>
          <w:rFonts w:ascii="宋体" w:hAnsi="宋体"/>
          <w:sz w:val="24"/>
          <w:szCs w:val="24"/>
        </w:rPr>
      </w:pPr>
      <w:r>
        <w:rPr>
          <w:rFonts w:ascii="宋体" w:hAnsi="宋体" w:hint="eastAsia"/>
          <w:sz w:val="24"/>
          <w:szCs w:val="24"/>
        </w:rPr>
        <w:t>侧卧位，在脐水平与腋中线之延长线相交处。此处常用于诊断性穿刺。</w:t>
      </w:r>
    </w:p>
    <w:p w:rsidR="00936E41" w:rsidRDefault="00661CC9">
      <w:pPr>
        <w:numPr>
          <w:ilvl w:val="2"/>
          <w:numId w:val="13"/>
        </w:numPr>
        <w:spacing w:line="440" w:lineRule="exact"/>
        <w:ind w:left="426" w:rightChars="-27" w:right="-57" w:hanging="426"/>
        <w:jc w:val="left"/>
        <w:rPr>
          <w:rFonts w:ascii="宋体" w:hAnsi="宋体"/>
          <w:sz w:val="24"/>
          <w:szCs w:val="24"/>
        </w:rPr>
      </w:pPr>
      <w:r>
        <w:rPr>
          <w:rFonts w:ascii="宋体" w:hAnsi="宋体" w:hint="eastAsia"/>
          <w:sz w:val="24"/>
          <w:szCs w:val="24"/>
        </w:rPr>
        <w:t>少量积液，尤其有包裹性分隔时，须在B 超检查指导下定位穿刺。</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方法：</w:t>
      </w:r>
    </w:p>
    <w:p w:rsidR="00936E41" w:rsidRDefault="00661CC9">
      <w:pPr>
        <w:numPr>
          <w:ilvl w:val="2"/>
          <w:numId w:val="13"/>
        </w:numPr>
        <w:spacing w:line="440" w:lineRule="exact"/>
        <w:ind w:left="426" w:rightChars="-27" w:right="-57" w:hanging="426"/>
        <w:jc w:val="left"/>
        <w:rPr>
          <w:rFonts w:ascii="宋体" w:hAnsi="宋体"/>
          <w:sz w:val="24"/>
          <w:szCs w:val="24"/>
        </w:rPr>
      </w:pPr>
      <w:r>
        <w:rPr>
          <w:rFonts w:ascii="宋体" w:hAnsi="宋体" w:hint="eastAsia"/>
          <w:sz w:val="24"/>
          <w:szCs w:val="24"/>
        </w:rPr>
        <w:t>术前须排尿以防穿刺损伤膀胱。</w:t>
      </w:r>
    </w:p>
    <w:p w:rsidR="00936E41" w:rsidRDefault="00661CC9">
      <w:pPr>
        <w:numPr>
          <w:ilvl w:val="2"/>
          <w:numId w:val="13"/>
        </w:numPr>
        <w:spacing w:line="440" w:lineRule="exact"/>
        <w:ind w:left="426" w:rightChars="-27" w:right="-57" w:hanging="426"/>
        <w:jc w:val="left"/>
        <w:rPr>
          <w:rFonts w:ascii="宋体" w:hAnsi="宋体"/>
          <w:sz w:val="24"/>
          <w:szCs w:val="24"/>
        </w:rPr>
      </w:pPr>
      <w:r>
        <w:rPr>
          <w:rFonts w:ascii="宋体" w:hAnsi="宋体" w:hint="eastAsia"/>
          <w:sz w:val="24"/>
          <w:szCs w:val="24"/>
        </w:rPr>
        <w:t>取坐位靠背椅上，衰弱者可取半卧位、平卧位或侧卧位。</w:t>
      </w:r>
    </w:p>
    <w:p w:rsidR="00936E41" w:rsidRDefault="00661CC9">
      <w:pPr>
        <w:numPr>
          <w:ilvl w:val="2"/>
          <w:numId w:val="13"/>
        </w:numPr>
        <w:spacing w:line="440" w:lineRule="exact"/>
        <w:ind w:left="426" w:rightChars="-27" w:right="-57" w:hanging="426"/>
        <w:jc w:val="left"/>
        <w:rPr>
          <w:rFonts w:ascii="宋体" w:hAnsi="宋体"/>
          <w:sz w:val="24"/>
          <w:szCs w:val="24"/>
        </w:rPr>
      </w:pPr>
      <w:r>
        <w:rPr>
          <w:rFonts w:ascii="宋体" w:hAnsi="宋体" w:hint="eastAsia"/>
          <w:sz w:val="24"/>
          <w:szCs w:val="24"/>
        </w:rPr>
        <w:t>常规消毒，戴无菌手套，覆盖消毒洞巾，自皮肤至壁层腹膜以2％利多卡因作局部麻醉。</w:t>
      </w:r>
    </w:p>
    <w:p w:rsidR="00936E41" w:rsidRDefault="00661CC9">
      <w:pPr>
        <w:numPr>
          <w:ilvl w:val="2"/>
          <w:numId w:val="13"/>
        </w:numPr>
        <w:spacing w:line="440" w:lineRule="exact"/>
        <w:ind w:left="426" w:rightChars="-27" w:right="-57" w:hanging="426"/>
        <w:jc w:val="left"/>
        <w:rPr>
          <w:rFonts w:ascii="宋体" w:hAnsi="宋体"/>
          <w:sz w:val="24"/>
          <w:szCs w:val="24"/>
        </w:rPr>
      </w:pPr>
      <w:r>
        <w:rPr>
          <w:rFonts w:ascii="宋体" w:hAnsi="宋体" w:hint="eastAsia"/>
          <w:sz w:val="24"/>
          <w:szCs w:val="24"/>
        </w:rPr>
        <w:t>术者左手固定穿刺皮肤，右手持穿刺针经麻醉处垂直刺入腹壁，待针尖抵挡感突然消失时，示针尖已穿过壁层腹膜，即可抽取腹水，计量并留样送检。诊断性穿刺，可直接用20ml或50ml注射器及适当针头进行；大量放液时，可用8号或9号针，并于针座接一橡皮管接容器。并留取标本送检,做培养时应用无菌操作法留取标本。</w:t>
      </w:r>
    </w:p>
    <w:p w:rsidR="00936E41" w:rsidRDefault="00661CC9">
      <w:pPr>
        <w:numPr>
          <w:ilvl w:val="2"/>
          <w:numId w:val="13"/>
        </w:numPr>
        <w:spacing w:line="440" w:lineRule="exact"/>
        <w:ind w:left="426" w:rightChars="-27" w:right="-57" w:hanging="426"/>
        <w:jc w:val="left"/>
        <w:rPr>
          <w:rFonts w:ascii="宋体" w:hAnsi="宋体"/>
          <w:sz w:val="24"/>
          <w:szCs w:val="24"/>
        </w:rPr>
      </w:pPr>
      <w:r>
        <w:rPr>
          <w:rFonts w:ascii="宋体" w:hAnsi="宋体" w:hint="eastAsia"/>
          <w:sz w:val="24"/>
          <w:szCs w:val="24"/>
        </w:rPr>
        <w:t>放液后拔出穿刺针，覆盖消毒纱布，以手指压迫数分钟，再用胶布固定。大量放液后，需束以多头腹带，以防腹压骤降。内脏血管扩张引起血压下降或休克。</w:t>
      </w:r>
    </w:p>
    <w:p w:rsidR="00936E41" w:rsidRDefault="00661CC9">
      <w:pPr>
        <w:numPr>
          <w:ilvl w:val="0"/>
          <w:numId w:val="13"/>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标本应立即送检，有条件的可低温条件2～8℃运输，微生物检验标本不应置于冰箱内，以</w:t>
      </w:r>
      <w:r>
        <w:rPr>
          <w:rFonts w:ascii="宋体" w:hAnsi="宋体" w:hint="eastAsia"/>
          <w:sz w:val="24"/>
          <w:szCs w:val="24"/>
        </w:rPr>
        <w:lastRenderedPageBreak/>
        <w:t>免细菌死亡而使培养阴性。</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送检标本应在标本瓶上贴好标本信息条形码，条形码标本类型和实际送检标本类型必须一致；条形码要粘贴正确，打印清楚，能够通过扫描仪扫描接收。</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标本运输前在信息系统上进行登记。</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将在信息系统上登记过的标本置于安全、防漏的容器中运输，所有标本应以防止污染工作人员、患者或环境的方式运送到实验室。</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标本运送到实验室后，由实验室工作人员在信息系统上对标本进行核对接收。</w:t>
      </w:r>
    </w:p>
    <w:p w:rsidR="00936E41" w:rsidRDefault="00661CC9">
      <w:pPr>
        <w:numPr>
          <w:ilvl w:val="0"/>
          <w:numId w:val="13"/>
        </w:numPr>
        <w:spacing w:line="440" w:lineRule="exact"/>
        <w:ind w:left="426" w:rightChars="-27" w:right="-57" w:hanging="426"/>
        <w:jc w:val="left"/>
        <w:rPr>
          <w:rFonts w:ascii="宋体" w:hAnsi="宋体"/>
          <w:sz w:val="24"/>
          <w:szCs w:val="24"/>
        </w:rPr>
      </w:pPr>
      <w:r>
        <w:rPr>
          <w:rFonts w:ascii="宋体" w:hAnsi="宋体" w:hint="eastAsia"/>
          <w:b/>
          <w:bCs/>
          <w:sz w:val="24"/>
          <w:szCs w:val="24"/>
        </w:rPr>
        <w:t>注意事项</w:t>
      </w:r>
      <w:r>
        <w:rPr>
          <w:rFonts w:ascii="宋体" w:hAnsi="宋体" w:hint="eastAsia"/>
          <w:sz w:val="24"/>
          <w:szCs w:val="24"/>
        </w:rPr>
        <w:t>：</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浆膜腔积液（腹水）标本由临床医师行无菌穿刺术采集，标本采集前后应核对好姓名和检验项目，明确标本要求。</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术中严密观察患者，如有头晕、心悸、脉搏增快及面色苍白等，应立即停止操作，并做适当处理。</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放液不易过快、过多，肝硬化患者一次放液一般不超过1000ml，过多放液可诱发肝性脑病和电解质紊乱。</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放腹水时若流出不畅，可将穿刺针稍作移动或稍变换体位。</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术后嘱患者平卧、并使穿刺针孔位于上方以免腹水漏出。</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放液前、后均应测量腹围、脉搏、血压、检查腹部体征，以观病情变化。</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有肝性脑病先兆，结核性腹膜炎粘连包块、包虫病及卵巢囊肿者禁忌穿刺。</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收集标本后，为防止细胞服变性出现凝固或细菌破坏溶解等，必须立即送检。进行细胞图片检查应加入100g/L EDTA钠盐或钾盐进行抗凝处理，每0.1ml抗凝剂可抗凝6ml浆膜腔积液；生化检查及PH测定采用肝素抗凝处理；除留取上述样本，还需另留一管不添加抗凝剂，观察有无凝块。</w:t>
      </w:r>
    </w:p>
    <w:p w:rsidR="00936E41" w:rsidRDefault="00661CC9">
      <w:pPr>
        <w:numPr>
          <w:ilvl w:val="0"/>
          <w:numId w:val="13"/>
        </w:numPr>
        <w:spacing w:line="440" w:lineRule="exact"/>
        <w:ind w:left="426" w:rightChars="-27" w:right="-57" w:hanging="426"/>
        <w:jc w:val="left"/>
        <w:rPr>
          <w:rFonts w:ascii="宋体" w:hAnsi="宋体"/>
          <w:sz w:val="24"/>
          <w:szCs w:val="24"/>
        </w:rPr>
      </w:pPr>
      <w:r>
        <w:rPr>
          <w:rFonts w:ascii="宋体" w:hAnsi="宋体" w:hint="eastAsia"/>
          <w:b/>
          <w:bCs/>
          <w:sz w:val="24"/>
          <w:szCs w:val="24"/>
        </w:rPr>
        <w:t>拒收与重采</w:t>
      </w:r>
      <w:r>
        <w:rPr>
          <w:rFonts w:ascii="宋体" w:hAnsi="宋体" w:hint="eastAsia"/>
          <w:sz w:val="24"/>
          <w:szCs w:val="24"/>
        </w:rPr>
        <w:t>：</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对不符合要求的标本，实验室有权拒收，并有义务向临床科室告知原因，同时给予相应指导。</w:t>
      </w:r>
      <w:r>
        <w:rPr>
          <w:rFonts w:ascii="宋体" w:hAnsi="宋体" w:hint="eastAsia"/>
          <w:color w:val="000000" w:themeColor="text1"/>
          <w:sz w:val="24"/>
          <w:szCs w:val="24"/>
        </w:rPr>
        <w:t>对拒收的标本在信息系统和《标本不合格登记本》上作好相应登记。</w:t>
      </w:r>
    </w:p>
    <w:p w:rsidR="00936E41" w:rsidRDefault="00661CC9">
      <w:pPr>
        <w:numPr>
          <w:ilvl w:val="1"/>
          <w:numId w:val="13"/>
        </w:numPr>
        <w:spacing w:line="440" w:lineRule="exact"/>
        <w:ind w:left="426" w:rightChars="-27" w:right="-57" w:hanging="426"/>
        <w:jc w:val="left"/>
        <w:rPr>
          <w:rFonts w:ascii="宋体" w:hAnsi="宋体"/>
          <w:sz w:val="24"/>
          <w:szCs w:val="24"/>
        </w:rPr>
      </w:pPr>
      <w:r>
        <w:rPr>
          <w:rFonts w:ascii="宋体" w:hAnsi="宋体" w:hint="eastAsia"/>
          <w:sz w:val="24"/>
          <w:szCs w:val="24"/>
        </w:rPr>
        <w:t>根据标本检测情况，对需要重采的标本及时联系临床科室，并告知重采原因。</w:t>
      </w:r>
    </w:p>
    <w:p w:rsidR="00936E41" w:rsidRDefault="00936E41">
      <w:pPr>
        <w:spacing w:line="440" w:lineRule="exact"/>
        <w:ind w:rightChars="-27" w:right="-57"/>
        <w:jc w:val="left"/>
        <w:rPr>
          <w:rFonts w:ascii="宋体" w:hAnsi="宋体"/>
          <w:sz w:val="24"/>
          <w:szCs w:val="24"/>
        </w:rPr>
      </w:pPr>
    </w:p>
    <w:p w:rsidR="00936E41" w:rsidRDefault="00936E41">
      <w:pPr>
        <w:spacing w:line="440" w:lineRule="exact"/>
        <w:ind w:rightChars="-27" w:right="-57"/>
        <w:jc w:val="left"/>
        <w:rPr>
          <w:rFonts w:ascii="宋体" w:hAnsi="宋体"/>
          <w:sz w:val="24"/>
          <w:szCs w:val="24"/>
        </w:rPr>
      </w:pPr>
    </w:p>
    <w:p w:rsidR="00E90DDC" w:rsidRDefault="00661CC9">
      <w:pPr>
        <w:spacing w:line="440" w:lineRule="exact"/>
        <w:ind w:rightChars="-27" w:right="-57"/>
        <w:jc w:val="left"/>
        <w:rPr>
          <w:rFonts w:ascii="宋体" w:hAnsi="宋体"/>
          <w:sz w:val="24"/>
          <w:szCs w:val="24"/>
        </w:rPr>
        <w:sectPr w:rsidR="00E90DDC">
          <w:headerReference w:type="default" r:id="rId24"/>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E90DDC" w:rsidRPr="00E90DDC" w:rsidRDefault="00E90DDC" w:rsidP="007B4F76">
      <w:pPr>
        <w:pStyle w:val="a7"/>
      </w:pPr>
      <w:r>
        <w:rPr>
          <w:rFonts w:hint="eastAsia"/>
        </w:rPr>
        <w:lastRenderedPageBreak/>
        <w:t>关节腔采集运输作业指导书</w:t>
      </w:r>
    </w:p>
    <w:p w:rsidR="00E90DDC" w:rsidRPr="00E90DDC" w:rsidRDefault="00E90DDC" w:rsidP="00E90DDC">
      <w:pPr>
        <w:pStyle w:val="ab"/>
        <w:numPr>
          <w:ilvl w:val="0"/>
          <w:numId w:val="34"/>
        </w:numPr>
        <w:spacing w:line="440" w:lineRule="exact"/>
        <w:ind w:rightChars="-27" w:right="-57" w:firstLineChars="0"/>
        <w:rPr>
          <w:rFonts w:ascii="宋体" w:hAnsi="宋体"/>
          <w:sz w:val="24"/>
          <w:szCs w:val="24"/>
        </w:rPr>
      </w:pPr>
      <w:r>
        <w:rPr>
          <w:rFonts w:ascii="宋体" w:hAnsi="宋体" w:hint="eastAsia"/>
          <w:sz w:val="24"/>
          <w:szCs w:val="24"/>
        </w:rPr>
        <w:t>目的</w:t>
      </w:r>
    </w:p>
    <w:p w:rsidR="00E90DDC" w:rsidRDefault="00E90DDC" w:rsidP="00E90DDC">
      <w:pPr>
        <w:spacing w:line="440" w:lineRule="exact"/>
        <w:ind w:rightChars="-27" w:right="-57" w:firstLineChars="200" w:firstLine="480"/>
        <w:jc w:val="left"/>
        <w:rPr>
          <w:rFonts w:ascii="宋体" w:hAnsi="宋体"/>
          <w:sz w:val="24"/>
          <w:szCs w:val="24"/>
        </w:rPr>
      </w:pPr>
      <w:r>
        <w:rPr>
          <w:rFonts w:ascii="宋体" w:hAnsi="宋体" w:hint="eastAsia"/>
          <w:sz w:val="24"/>
          <w:szCs w:val="24"/>
        </w:rPr>
        <w:t>抽取关节腔液标本以做各项检验。</w:t>
      </w:r>
    </w:p>
    <w:p w:rsidR="00E90DDC" w:rsidRPr="00E90DDC" w:rsidRDefault="00E90DDC" w:rsidP="00E90DDC">
      <w:pPr>
        <w:pStyle w:val="ab"/>
        <w:numPr>
          <w:ilvl w:val="0"/>
          <w:numId w:val="34"/>
        </w:numPr>
        <w:spacing w:line="440" w:lineRule="exact"/>
        <w:ind w:rightChars="-27" w:right="-57" w:firstLineChars="0"/>
        <w:jc w:val="left"/>
        <w:rPr>
          <w:rFonts w:ascii="宋体" w:hAnsi="宋体"/>
          <w:sz w:val="24"/>
          <w:szCs w:val="24"/>
        </w:rPr>
      </w:pPr>
      <w:r w:rsidRPr="00E90DDC">
        <w:rPr>
          <w:rFonts w:ascii="宋体" w:hAnsi="宋体" w:hint="eastAsia"/>
          <w:b/>
          <w:bCs/>
          <w:sz w:val="24"/>
          <w:szCs w:val="24"/>
        </w:rPr>
        <w:t>适用范围</w:t>
      </w:r>
      <w:r w:rsidRPr="00E90DDC">
        <w:rPr>
          <w:rFonts w:ascii="宋体" w:hAnsi="宋体" w:hint="eastAsia"/>
          <w:sz w:val="24"/>
          <w:szCs w:val="24"/>
        </w:rPr>
        <w:t>：</w:t>
      </w:r>
    </w:p>
    <w:p w:rsidR="00E90DDC" w:rsidRDefault="00E90DDC" w:rsidP="00E90DDC">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适用于本科做常规、生化、免疫、微生物等项目所需的关节腔液采集。</w:t>
      </w:r>
    </w:p>
    <w:p w:rsidR="00E90DDC" w:rsidRDefault="00E90DDC" w:rsidP="00E90DDC">
      <w:pPr>
        <w:numPr>
          <w:ilvl w:val="0"/>
          <w:numId w:val="34"/>
        </w:numPr>
        <w:spacing w:line="440" w:lineRule="exact"/>
        <w:ind w:rightChars="-27" w:right="-57"/>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E90DDC" w:rsidRDefault="00E90DDC" w:rsidP="007B4F76">
      <w:pPr>
        <w:spacing w:line="440" w:lineRule="exact"/>
        <w:ind w:rightChars="-27" w:right="-57" w:firstLineChars="200" w:firstLine="480"/>
        <w:jc w:val="left"/>
        <w:rPr>
          <w:rFonts w:ascii="宋体" w:hAnsi="宋体"/>
          <w:sz w:val="24"/>
          <w:szCs w:val="24"/>
        </w:rPr>
      </w:pPr>
      <w:r>
        <w:rPr>
          <w:rFonts w:ascii="宋体" w:hAnsi="宋体" w:hint="eastAsia"/>
          <w:sz w:val="24"/>
          <w:szCs w:val="24"/>
        </w:rPr>
        <w:t>一次性关节腔穿包（一次性垫巾、无菌洞巾、无菌纱布、7-9号注射针头、一次性注射器、样本瓶、无菌试管）、复合碘消毒液、2﹪利多卡因、血管钳、无菌棉签、手消毒液、利器盒、医废桶、编号笔、一次性无菌橡胶手套、一次性口罩、一次性帽子。</w:t>
      </w:r>
    </w:p>
    <w:p w:rsidR="00E90DDC" w:rsidRDefault="00E90DDC" w:rsidP="00E90DDC">
      <w:pPr>
        <w:numPr>
          <w:ilvl w:val="0"/>
          <w:numId w:val="34"/>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E90DDC" w:rsidRDefault="00E90DDC" w:rsidP="00E90DDC">
      <w:pPr>
        <w:spacing w:line="440" w:lineRule="exact"/>
        <w:ind w:rightChars="-27" w:right="-57" w:firstLineChars="200" w:firstLine="480"/>
        <w:jc w:val="left"/>
        <w:rPr>
          <w:rFonts w:ascii="宋体" w:hAnsi="宋体"/>
          <w:sz w:val="24"/>
          <w:szCs w:val="24"/>
        </w:rPr>
      </w:pPr>
      <w:r>
        <w:rPr>
          <w:rFonts w:ascii="宋体" w:hAnsi="宋体" w:hint="eastAsia"/>
          <w:sz w:val="24"/>
          <w:szCs w:val="24"/>
        </w:rPr>
        <w:t>检验申请项目必须按检验系统内可选的项目或组合进行申请。</w:t>
      </w:r>
    </w:p>
    <w:p w:rsidR="00E90DDC" w:rsidRDefault="00E90DDC" w:rsidP="00E90DDC">
      <w:pPr>
        <w:numPr>
          <w:ilvl w:val="0"/>
          <w:numId w:val="34"/>
        </w:numPr>
        <w:spacing w:line="440" w:lineRule="exact"/>
        <w:ind w:left="426" w:rightChars="-27" w:right="-57" w:hanging="426"/>
        <w:jc w:val="left"/>
        <w:rPr>
          <w:rFonts w:ascii="宋体" w:hAnsi="宋体"/>
          <w:sz w:val="24"/>
          <w:szCs w:val="24"/>
        </w:rPr>
      </w:pPr>
      <w:r>
        <w:rPr>
          <w:rFonts w:ascii="宋体" w:hAnsi="宋体" w:hint="eastAsia"/>
          <w:b/>
          <w:bCs/>
          <w:sz w:val="24"/>
          <w:szCs w:val="24"/>
        </w:rPr>
        <w:t>标本采集步骤</w:t>
      </w:r>
      <w:r>
        <w:rPr>
          <w:rFonts w:ascii="宋体" w:hAnsi="宋体" w:hint="eastAsia"/>
          <w:sz w:val="24"/>
          <w:szCs w:val="24"/>
        </w:rPr>
        <w:t>：</w:t>
      </w:r>
    </w:p>
    <w:p w:rsidR="00E90DDC" w:rsidRPr="00E90DDC" w:rsidRDefault="00E90DDC" w:rsidP="00E90DDC">
      <w:pPr>
        <w:numPr>
          <w:ilvl w:val="1"/>
          <w:numId w:val="34"/>
        </w:numPr>
        <w:spacing w:line="440" w:lineRule="exact"/>
        <w:ind w:left="426" w:rightChars="-27" w:right="-57" w:hanging="426"/>
        <w:jc w:val="left"/>
        <w:rPr>
          <w:rFonts w:ascii="宋体" w:hAnsi="宋体"/>
          <w:sz w:val="24"/>
          <w:szCs w:val="24"/>
        </w:rPr>
      </w:pPr>
      <w:r w:rsidRPr="00E90DDC">
        <w:rPr>
          <w:rFonts w:ascii="宋体" w:hAnsi="宋体" w:hint="eastAsia"/>
          <w:sz w:val="24"/>
          <w:szCs w:val="24"/>
        </w:rPr>
        <w:t>患者仰卧于手术台上，两下肢伸直。</w:t>
      </w:r>
    </w:p>
    <w:p w:rsidR="00E90DDC" w:rsidRPr="00E90DDC" w:rsidRDefault="00E90DDC" w:rsidP="00E90DDC">
      <w:pPr>
        <w:numPr>
          <w:ilvl w:val="1"/>
          <w:numId w:val="34"/>
        </w:numPr>
        <w:spacing w:line="440" w:lineRule="exact"/>
        <w:ind w:left="426" w:rightChars="-27" w:right="-57" w:hanging="426"/>
        <w:jc w:val="left"/>
        <w:rPr>
          <w:rFonts w:ascii="宋体" w:hAnsi="宋体"/>
          <w:sz w:val="24"/>
          <w:szCs w:val="24"/>
        </w:rPr>
      </w:pPr>
      <w:r w:rsidRPr="00E90DDC">
        <w:rPr>
          <w:rFonts w:ascii="宋体" w:hAnsi="宋体" w:hint="eastAsia"/>
          <w:sz w:val="24"/>
          <w:szCs w:val="24"/>
        </w:rPr>
        <w:t>穿刺部位按常规进行皮肤消毒，医师戴无菌手套，铺消毒洞巾，用2%利多卡因作局部麻醉。</w:t>
      </w:r>
    </w:p>
    <w:p w:rsidR="00A0183E" w:rsidRDefault="00A0183E" w:rsidP="00A0183E">
      <w:pPr>
        <w:numPr>
          <w:ilvl w:val="1"/>
          <w:numId w:val="34"/>
        </w:numPr>
        <w:spacing w:line="440" w:lineRule="exact"/>
        <w:ind w:left="426" w:rightChars="-27" w:right="-57" w:hanging="426"/>
        <w:jc w:val="left"/>
        <w:rPr>
          <w:rFonts w:ascii="宋体" w:hAnsi="宋体"/>
          <w:sz w:val="24"/>
          <w:szCs w:val="24"/>
        </w:rPr>
      </w:pPr>
      <w:r w:rsidRPr="00E90DDC">
        <w:rPr>
          <w:rFonts w:ascii="宋体" w:hAnsi="宋体" w:hint="eastAsia"/>
          <w:sz w:val="24"/>
          <w:szCs w:val="24"/>
        </w:rPr>
        <w:t>用7—9号注射针头，一般于髌骨外上方，由股四头肌腱外侧向内下刺入关节囊；或于髌骨下方，由髌韧带旁向后穿刺达关节囊。</w:t>
      </w:r>
    </w:p>
    <w:p w:rsidR="005D3117" w:rsidRDefault="005D3117" w:rsidP="00A0183E">
      <w:pPr>
        <w:numPr>
          <w:ilvl w:val="1"/>
          <w:numId w:val="34"/>
        </w:numPr>
        <w:spacing w:line="440" w:lineRule="exact"/>
        <w:ind w:left="426" w:rightChars="-27" w:right="-57" w:hanging="426"/>
        <w:jc w:val="left"/>
        <w:rPr>
          <w:rFonts w:ascii="宋体" w:hAnsi="宋体"/>
          <w:sz w:val="24"/>
          <w:szCs w:val="24"/>
        </w:rPr>
      </w:pPr>
      <w:r w:rsidRPr="005D3117">
        <w:rPr>
          <w:rFonts w:ascii="宋体" w:hAnsi="宋体" w:hint="eastAsia"/>
          <w:sz w:val="24"/>
          <w:szCs w:val="24"/>
        </w:rPr>
        <w:t>采集多管标本时,第1管应使用无抗凝</w:t>
      </w:r>
      <w:r>
        <w:rPr>
          <w:rFonts w:ascii="宋体" w:hAnsi="宋体" w:hint="eastAsia"/>
          <w:sz w:val="24"/>
          <w:szCs w:val="24"/>
        </w:rPr>
        <w:t>剂</w:t>
      </w:r>
      <w:r w:rsidRPr="005D3117">
        <w:rPr>
          <w:rFonts w:ascii="宋体" w:hAnsi="宋体" w:hint="eastAsia"/>
          <w:sz w:val="24"/>
          <w:szCs w:val="24"/>
        </w:rPr>
        <w:t>试管,直买</w:t>
      </w:r>
      <w:r>
        <w:rPr>
          <w:rFonts w:ascii="宋体" w:hAnsi="宋体" w:hint="eastAsia"/>
          <w:sz w:val="24"/>
          <w:szCs w:val="24"/>
        </w:rPr>
        <w:t>4ml-5ml</w:t>
      </w:r>
      <w:r w:rsidRPr="005D3117">
        <w:rPr>
          <w:rFonts w:ascii="宋体" w:hAnsi="宋体" w:hint="eastAsia"/>
          <w:sz w:val="24"/>
          <w:szCs w:val="24"/>
        </w:rPr>
        <w:t>,并观察是否凝国、高心取上清液做化学和免疫学检查(</w:t>
      </w:r>
      <w:r>
        <w:rPr>
          <w:rFonts w:ascii="宋体" w:hAnsi="宋体" w:hint="eastAsia"/>
          <w:sz w:val="24"/>
          <w:szCs w:val="24"/>
        </w:rPr>
        <w:t>如葡萄糖、白蛋</w:t>
      </w:r>
      <w:r w:rsidRPr="005D3117">
        <w:rPr>
          <w:rFonts w:ascii="宋体" w:hAnsi="宋体" w:hint="eastAsia"/>
          <w:sz w:val="24"/>
          <w:szCs w:val="24"/>
        </w:rPr>
        <w:t>白和脂类,</w:t>
      </w:r>
      <w:r>
        <w:rPr>
          <w:rFonts w:ascii="宋体" w:hAnsi="宋体" w:hint="eastAsia"/>
          <w:sz w:val="24"/>
          <w:szCs w:val="24"/>
        </w:rPr>
        <w:t>类风湿因子和补体测定</w:t>
      </w:r>
      <w:r w:rsidRPr="005D3117">
        <w:rPr>
          <w:rFonts w:ascii="宋体" w:hAnsi="宋体" w:hint="eastAsia"/>
          <w:sz w:val="24"/>
          <w:szCs w:val="24"/>
        </w:rPr>
        <w:t>),</w:t>
      </w:r>
      <w:r>
        <w:rPr>
          <w:rFonts w:ascii="宋体" w:hAnsi="宋体" w:hint="eastAsia"/>
          <w:sz w:val="24"/>
          <w:szCs w:val="24"/>
        </w:rPr>
        <w:t>第</w:t>
      </w:r>
      <w:r w:rsidRPr="005D3117">
        <w:rPr>
          <w:rFonts w:ascii="宋体" w:hAnsi="宋体" w:hint="eastAsia"/>
          <w:sz w:val="24"/>
          <w:szCs w:val="24"/>
        </w:rPr>
        <w:t>2</w:t>
      </w:r>
      <w:r>
        <w:rPr>
          <w:rFonts w:ascii="宋体" w:hAnsi="宋体" w:hint="eastAsia"/>
          <w:sz w:val="24"/>
          <w:szCs w:val="24"/>
        </w:rPr>
        <w:t>管应使用肝素钠</w:t>
      </w:r>
      <w:r w:rsidRPr="005D3117">
        <w:rPr>
          <w:rFonts w:ascii="宋体" w:hAnsi="宋体" w:hint="eastAsia"/>
          <w:sz w:val="24"/>
          <w:szCs w:val="24"/>
        </w:rPr>
        <w:t>(23 U/mL)或EDTA</w:t>
      </w:r>
      <w:r>
        <w:rPr>
          <w:rFonts w:ascii="宋体" w:hAnsi="宋体" w:hint="eastAsia"/>
          <w:sz w:val="24"/>
          <w:szCs w:val="24"/>
        </w:rPr>
        <w:t>溶液抗凝</w:t>
      </w:r>
      <w:r w:rsidRPr="005D3117">
        <w:rPr>
          <w:rFonts w:ascii="宋体" w:hAnsi="宋体" w:hint="eastAsia"/>
          <w:sz w:val="24"/>
          <w:szCs w:val="24"/>
        </w:rPr>
        <w:t>,用</w:t>
      </w:r>
      <w:r>
        <w:rPr>
          <w:rFonts w:ascii="宋体" w:hAnsi="宋体" w:hint="eastAsia"/>
          <w:sz w:val="24"/>
          <w:szCs w:val="24"/>
        </w:rPr>
        <w:t>于</w:t>
      </w:r>
      <w:r w:rsidRPr="005D3117">
        <w:rPr>
          <w:rFonts w:ascii="宋体" w:hAnsi="宋体" w:hint="eastAsia"/>
          <w:sz w:val="24"/>
          <w:szCs w:val="24"/>
        </w:rPr>
        <w:t>细胞计数,</w:t>
      </w:r>
      <w:r>
        <w:rPr>
          <w:rFonts w:ascii="宋体" w:hAnsi="宋体" w:hint="eastAsia"/>
          <w:sz w:val="24"/>
          <w:szCs w:val="24"/>
        </w:rPr>
        <w:t>分类计数和结晶鉴定</w:t>
      </w:r>
      <w:r w:rsidRPr="005D3117">
        <w:rPr>
          <w:rFonts w:ascii="宋体" w:hAnsi="宋体" w:hint="eastAsia"/>
          <w:sz w:val="24"/>
          <w:szCs w:val="24"/>
        </w:rPr>
        <w:t>时</w:t>
      </w:r>
      <w:r>
        <w:rPr>
          <w:rFonts w:ascii="宋体" w:hAnsi="宋体" w:hint="eastAsia"/>
          <w:sz w:val="24"/>
          <w:szCs w:val="24"/>
        </w:rPr>
        <w:t>宜</w:t>
      </w:r>
      <w:r w:rsidRPr="005D3117">
        <w:rPr>
          <w:rFonts w:ascii="宋体" w:hAnsi="宋体" w:hint="eastAsia"/>
          <w:sz w:val="24"/>
          <w:szCs w:val="24"/>
        </w:rPr>
        <w:t xml:space="preserve">采集 </w:t>
      </w:r>
      <w:r>
        <w:rPr>
          <w:rFonts w:ascii="宋体" w:hAnsi="宋体" w:hint="eastAsia"/>
          <w:sz w:val="24"/>
          <w:szCs w:val="24"/>
        </w:rPr>
        <w:t>1</w:t>
      </w:r>
      <w:r w:rsidRPr="005D3117">
        <w:rPr>
          <w:rFonts w:ascii="宋体" w:hAnsi="宋体" w:hint="eastAsia"/>
          <w:sz w:val="24"/>
          <w:szCs w:val="24"/>
        </w:rPr>
        <w:t>ml-3ml</w:t>
      </w:r>
      <w:r>
        <w:rPr>
          <w:rFonts w:ascii="宋体" w:hAnsi="宋体" w:hint="eastAsia"/>
          <w:sz w:val="24"/>
          <w:szCs w:val="24"/>
        </w:rPr>
        <w:t>如</w:t>
      </w:r>
      <w:r w:rsidRPr="005D3117">
        <w:rPr>
          <w:rFonts w:ascii="宋体" w:hAnsi="宋体" w:hint="eastAsia"/>
          <w:sz w:val="24"/>
          <w:szCs w:val="24"/>
        </w:rPr>
        <w:t>同时做细胞病理学检查时宜采集4ml-5mL,</w:t>
      </w:r>
      <w:r>
        <w:rPr>
          <w:rFonts w:ascii="宋体" w:hAnsi="宋体" w:hint="eastAsia"/>
          <w:sz w:val="24"/>
          <w:szCs w:val="24"/>
        </w:rPr>
        <w:t>使用肝素锂、</w:t>
      </w:r>
      <w:r w:rsidRPr="005D3117">
        <w:rPr>
          <w:rFonts w:ascii="宋体" w:hAnsi="宋体" w:hint="eastAsia"/>
          <w:sz w:val="24"/>
          <w:szCs w:val="24"/>
        </w:rPr>
        <w:t>或EDTA</w:t>
      </w:r>
      <w:r w:rsidR="00946CB3">
        <w:rPr>
          <w:rFonts w:ascii="宋体" w:hAnsi="宋体" w:hint="eastAsia"/>
          <w:sz w:val="24"/>
          <w:szCs w:val="24"/>
        </w:rPr>
        <w:t>粉末抗凝</w:t>
      </w:r>
      <w:r w:rsidRPr="005D3117">
        <w:rPr>
          <w:rFonts w:ascii="宋体" w:hAnsi="宋体" w:hint="eastAsia"/>
          <w:sz w:val="24"/>
          <w:szCs w:val="24"/>
        </w:rPr>
        <w:t>,</w:t>
      </w:r>
      <w:r w:rsidR="00946CB3">
        <w:rPr>
          <w:rFonts w:ascii="宋体" w:hAnsi="宋体" w:hint="eastAsia"/>
          <w:sz w:val="24"/>
          <w:szCs w:val="24"/>
        </w:rPr>
        <w:t>可能影响结晶检</w:t>
      </w:r>
      <w:r w:rsidRPr="005D3117">
        <w:rPr>
          <w:rFonts w:ascii="宋体" w:hAnsi="宋体" w:hint="eastAsia"/>
          <w:sz w:val="24"/>
          <w:szCs w:val="24"/>
        </w:rPr>
        <w:t>查結果:第3管应使用肝素</w:t>
      </w:r>
      <w:r w:rsidR="00946CB3">
        <w:rPr>
          <w:rFonts w:ascii="宋体" w:hAnsi="宋体" w:hint="eastAsia"/>
          <w:sz w:val="24"/>
          <w:szCs w:val="24"/>
        </w:rPr>
        <w:t>(25</w:t>
      </w:r>
      <w:r w:rsidRPr="005D3117">
        <w:rPr>
          <w:rFonts w:ascii="宋体" w:hAnsi="宋体" w:hint="eastAsia"/>
          <w:sz w:val="24"/>
          <w:szCs w:val="24"/>
        </w:rPr>
        <w:t>U/mt )</w:t>
      </w:r>
      <w:r w:rsidR="00946CB3">
        <w:rPr>
          <w:rFonts w:ascii="宋体" w:hAnsi="宋体" w:hint="eastAsia"/>
          <w:sz w:val="24"/>
          <w:szCs w:val="24"/>
        </w:rPr>
        <w:t>抗</w:t>
      </w:r>
      <w:r w:rsidRPr="005D3117">
        <w:rPr>
          <w:rFonts w:ascii="宋体" w:hAnsi="宋体" w:hint="eastAsia"/>
          <w:sz w:val="24"/>
          <w:szCs w:val="24"/>
        </w:rPr>
        <w:t>凝,</w:t>
      </w:r>
      <w:r w:rsidR="00946CB3">
        <w:rPr>
          <w:rFonts w:ascii="宋体" w:hAnsi="宋体" w:hint="eastAsia"/>
          <w:sz w:val="24"/>
          <w:szCs w:val="24"/>
        </w:rPr>
        <w:t>也可以采用多聚茴</w:t>
      </w:r>
      <w:r w:rsidRPr="005D3117">
        <w:rPr>
          <w:rFonts w:ascii="宋体" w:hAnsi="宋体" w:hint="eastAsia"/>
          <w:sz w:val="24"/>
          <w:szCs w:val="24"/>
        </w:rPr>
        <w:t>香</w:t>
      </w:r>
      <w:r w:rsidR="00946CB3">
        <w:rPr>
          <w:rFonts w:ascii="宋体" w:hAnsi="宋体" w:hint="eastAsia"/>
          <w:sz w:val="24"/>
          <w:szCs w:val="24"/>
        </w:rPr>
        <w:t>磺酸钠</w:t>
      </w:r>
      <w:r w:rsidR="00946CB3" w:rsidRPr="005D3117">
        <w:rPr>
          <w:rFonts w:ascii="宋体" w:hAnsi="宋体" w:hint="eastAsia"/>
          <w:sz w:val="24"/>
          <w:szCs w:val="24"/>
        </w:rPr>
        <w:t xml:space="preserve"> </w:t>
      </w:r>
      <w:r w:rsidRPr="005D3117">
        <w:rPr>
          <w:rFonts w:ascii="宋体" w:hAnsi="宋体" w:hint="eastAsia"/>
          <w:sz w:val="24"/>
          <w:szCs w:val="24"/>
        </w:rPr>
        <w:t>(SPS)</w:t>
      </w:r>
      <w:r w:rsidR="00946CB3">
        <w:rPr>
          <w:rFonts w:ascii="宋体" w:hAnsi="宋体" w:hint="eastAsia"/>
          <w:sz w:val="24"/>
          <w:szCs w:val="24"/>
        </w:rPr>
        <w:t>抗凝剂或无抗凝剂</w:t>
      </w:r>
      <w:r w:rsidRPr="005D3117">
        <w:rPr>
          <w:rFonts w:ascii="宋体" w:hAnsi="宋体" w:hint="eastAsia"/>
          <w:sz w:val="24"/>
          <w:szCs w:val="24"/>
        </w:rPr>
        <w:t>试管,</w:t>
      </w:r>
      <w:r w:rsidR="00946CB3">
        <w:rPr>
          <w:rFonts w:ascii="宋体" w:hAnsi="宋体" w:hint="eastAsia"/>
          <w:sz w:val="24"/>
          <w:szCs w:val="24"/>
        </w:rPr>
        <w:t>宜</w:t>
      </w:r>
      <w:r w:rsidRPr="005D3117">
        <w:rPr>
          <w:rFonts w:ascii="宋体" w:hAnsi="宋体" w:hint="eastAsia"/>
          <w:sz w:val="24"/>
          <w:szCs w:val="24"/>
        </w:rPr>
        <w:t>采集</w:t>
      </w:r>
      <w:r w:rsidR="00946CB3">
        <w:rPr>
          <w:rFonts w:ascii="宋体" w:hAnsi="宋体" w:hint="eastAsia"/>
          <w:sz w:val="24"/>
          <w:szCs w:val="24"/>
        </w:rPr>
        <w:t>4 ml-5</w:t>
      </w:r>
      <w:r w:rsidRPr="005D3117">
        <w:rPr>
          <w:rFonts w:ascii="宋体" w:hAnsi="宋体" w:hint="eastAsia"/>
          <w:sz w:val="24"/>
          <w:szCs w:val="24"/>
        </w:rPr>
        <w:t>mL.</w:t>
      </w:r>
      <w:r w:rsidR="00946CB3">
        <w:rPr>
          <w:rFonts w:ascii="宋体" w:hAnsi="宋体" w:hint="eastAsia"/>
          <w:sz w:val="24"/>
          <w:szCs w:val="24"/>
        </w:rPr>
        <w:t>用于微生物学检查。</w:t>
      </w:r>
    </w:p>
    <w:p w:rsidR="00A0183E" w:rsidRDefault="00A0183E" w:rsidP="00A0183E">
      <w:pPr>
        <w:numPr>
          <w:ilvl w:val="1"/>
          <w:numId w:val="34"/>
        </w:numPr>
        <w:spacing w:line="440" w:lineRule="exact"/>
        <w:ind w:left="426" w:rightChars="-27" w:right="-57" w:hanging="426"/>
        <w:jc w:val="left"/>
        <w:rPr>
          <w:rFonts w:ascii="宋体" w:hAnsi="宋体"/>
          <w:sz w:val="24"/>
          <w:szCs w:val="24"/>
        </w:rPr>
      </w:pPr>
      <w:r w:rsidRPr="00A0183E">
        <w:rPr>
          <w:rFonts w:ascii="宋体" w:hAnsi="宋体" w:hint="eastAsia"/>
          <w:sz w:val="24"/>
          <w:szCs w:val="24"/>
        </w:rPr>
        <w:t>抽液完毕后，如需注入药物，则应另换无菌注射器。做培养时应用无菌操作法留取标本。</w:t>
      </w:r>
    </w:p>
    <w:p w:rsidR="00A0183E" w:rsidRPr="00A0183E" w:rsidRDefault="00A0183E" w:rsidP="00A0183E">
      <w:pPr>
        <w:numPr>
          <w:ilvl w:val="1"/>
          <w:numId w:val="34"/>
        </w:numPr>
        <w:spacing w:line="440" w:lineRule="exact"/>
        <w:ind w:left="426" w:rightChars="-27" w:right="-57" w:hanging="426"/>
        <w:jc w:val="left"/>
        <w:rPr>
          <w:rFonts w:ascii="宋体" w:hAnsi="宋体"/>
          <w:sz w:val="24"/>
          <w:szCs w:val="24"/>
        </w:rPr>
      </w:pPr>
      <w:r w:rsidRPr="00A0183E">
        <w:rPr>
          <w:rFonts w:ascii="宋体" w:hAnsi="宋体" w:hint="eastAsia"/>
          <w:sz w:val="24"/>
          <w:szCs w:val="24"/>
        </w:rPr>
        <w:t>术后用消毒纱布覆盖穿刺部位，再用胶布固定。</w:t>
      </w:r>
    </w:p>
    <w:p w:rsidR="00E90DDC" w:rsidRDefault="00E90DDC" w:rsidP="00E90DDC">
      <w:pPr>
        <w:numPr>
          <w:ilvl w:val="0"/>
          <w:numId w:val="34"/>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p>
    <w:p w:rsidR="00E90DDC" w:rsidRDefault="00E90DDC" w:rsidP="00E90DDC">
      <w:pPr>
        <w:numPr>
          <w:ilvl w:val="1"/>
          <w:numId w:val="34"/>
        </w:numPr>
        <w:spacing w:line="440" w:lineRule="exact"/>
        <w:ind w:left="426" w:rightChars="-27" w:right="-57" w:hanging="426"/>
        <w:jc w:val="left"/>
        <w:rPr>
          <w:rFonts w:ascii="宋体" w:hAnsi="宋体"/>
          <w:sz w:val="24"/>
          <w:szCs w:val="24"/>
        </w:rPr>
      </w:pPr>
      <w:r>
        <w:rPr>
          <w:rFonts w:ascii="宋体" w:hAnsi="宋体" w:hint="eastAsia"/>
          <w:sz w:val="24"/>
          <w:szCs w:val="24"/>
        </w:rPr>
        <w:t>标本应立即送检，有条件的可低温条件2～8℃运输，微生物检验标本不应置于冰箱内，以免细菌死亡而使培养阴性。</w:t>
      </w:r>
    </w:p>
    <w:p w:rsidR="00E90DDC" w:rsidRDefault="00E90DDC" w:rsidP="00E90DDC">
      <w:pPr>
        <w:numPr>
          <w:ilvl w:val="1"/>
          <w:numId w:val="34"/>
        </w:numPr>
        <w:spacing w:line="440" w:lineRule="exact"/>
        <w:ind w:left="426" w:rightChars="-27" w:right="-57" w:hanging="426"/>
        <w:jc w:val="left"/>
        <w:rPr>
          <w:rFonts w:ascii="宋体" w:hAnsi="宋体"/>
          <w:sz w:val="24"/>
          <w:szCs w:val="24"/>
        </w:rPr>
      </w:pPr>
      <w:r>
        <w:rPr>
          <w:rFonts w:ascii="宋体" w:hAnsi="宋体" w:hint="eastAsia"/>
          <w:sz w:val="24"/>
          <w:szCs w:val="24"/>
        </w:rPr>
        <w:t>送检标本应在标本瓶上贴好标本信息条形码，条形码标本类型和实际送检标本类型必须一</w:t>
      </w:r>
      <w:r>
        <w:rPr>
          <w:rFonts w:ascii="宋体" w:hAnsi="宋体" w:hint="eastAsia"/>
          <w:sz w:val="24"/>
          <w:szCs w:val="24"/>
        </w:rPr>
        <w:lastRenderedPageBreak/>
        <w:t>致；条形码要粘贴正确，打印清楚，能够通过扫描仪扫描接收。</w:t>
      </w:r>
    </w:p>
    <w:p w:rsidR="00E90DDC" w:rsidRDefault="00E90DDC" w:rsidP="00E90DDC">
      <w:pPr>
        <w:numPr>
          <w:ilvl w:val="1"/>
          <w:numId w:val="34"/>
        </w:numPr>
        <w:spacing w:line="440" w:lineRule="exact"/>
        <w:ind w:left="426" w:rightChars="-27" w:right="-57" w:hanging="426"/>
        <w:jc w:val="left"/>
        <w:rPr>
          <w:rFonts w:ascii="宋体" w:hAnsi="宋体"/>
          <w:sz w:val="24"/>
          <w:szCs w:val="24"/>
        </w:rPr>
      </w:pPr>
      <w:r>
        <w:rPr>
          <w:rFonts w:ascii="宋体" w:hAnsi="宋体" w:hint="eastAsia"/>
          <w:sz w:val="24"/>
          <w:szCs w:val="24"/>
        </w:rPr>
        <w:t>标本运输前在信息系统上进行登记。</w:t>
      </w:r>
    </w:p>
    <w:p w:rsidR="00E90DDC" w:rsidRDefault="00E90DDC" w:rsidP="00E90DDC">
      <w:pPr>
        <w:numPr>
          <w:ilvl w:val="1"/>
          <w:numId w:val="34"/>
        </w:numPr>
        <w:spacing w:line="440" w:lineRule="exact"/>
        <w:ind w:left="426" w:rightChars="-27" w:right="-57" w:hanging="426"/>
        <w:jc w:val="left"/>
        <w:rPr>
          <w:rFonts w:ascii="宋体" w:hAnsi="宋体"/>
          <w:sz w:val="24"/>
          <w:szCs w:val="24"/>
        </w:rPr>
      </w:pPr>
      <w:r>
        <w:rPr>
          <w:rFonts w:ascii="宋体" w:hAnsi="宋体" w:hint="eastAsia"/>
          <w:sz w:val="24"/>
          <w:szCs w:val="24"/>
        </w:rPr>
        <w:t>将在信息系统上登记过的标本置于安全、防漏的容器中运输，所有标本应以防止污染工作人员、患者或环境的方式运送到实验室。</w:t>
      </w:r>
    </w:p>
    <w:p w:rsidR="00E90DDC" w:rsidRDefault="00E90DDC" w:rsidP="00E90DDC">
      <w:pPr>
        <w:numPr>
          <w:ilvl w:val="1"/>
          <w:numId w:val="34"/>
        </w:numPr>
        <w:spacing w:line="440" w:lineRule="exact"/>
        <w:ind w:left="426" w:rightChars="-27" w:right="-57" w:hanging="426"/>
        <w:jc w:val="left"/>
        <w:rPr>
          <w:rFonts w:ascii="宋体" w:hAnsi="宋体"/>
          <w:sz w:val="24"/>
          <w:szCs w:val="24"/>
        </w:rPr>
      </w:pPr>
      <w:r>
        <w:rPr>
          <w:rFonts w:ascii="宋体" w:hAnsi="宋体" w:hint="eastAsia"/>
          <w:sz w:val="24"/>
          <w:szCs w:val="24"/>
        </w:rPr>
        <w:t>标本运送到实验室后，由实验室工作人员在信息系统上对标本进行核对接收。</w:t>
      </w:r>
    </w:p>
    <w:p w:rsidR="00A0183E" w:rsidRPr="00A0183E" w:rsidRDefault="00A0183E" w:rsidP="00A0183E">
      <w:pPr>
        <w:pStyle w:val="ab"/>
        <w:numPr>
          <w:ilvl w:val="0"/>
          <w:numId w:val="34"/>
        </w:numPr>
        <w:spacing w:line="440" w:lineRule="exact"/>
        <w:ind w:rightChars="-27" w:right="-57" w:firstLineChars="0"/>
        <w:jc w:val="left"/>
        <w:rPr>
          <w:rFonts w:ascii="宋体" w:hAnsi="宋体"/>
          <w:sz w:val="24"/>
          <w:szCs w:val="24"/>
        </w:rPr>
      </w:pPr>
      <w:r>
        <w:rPr>
          <w:rFonts w:ascii="宋体" w:hAnsi="宋体" w:hint="eastAsia"/>
          <w:sz w:val="24"/>
          <w:szCs w:val="24"/>
        </w:rPr>
        <w:t>注意事项</w:t>
      </w:r>
    </w:p>
    <w:p w:rsidR="00A0183E" w:rsidRPr="00A0183E" w:rsidRDefault="00A0183E" w:rsidP="00A0183E">
      <w:pPr>
        <w:numPr>
          <w:ilvl w:val="1"/>
          <w:numId w:val="34"/>
        </w:numPr>
        <w:spacing w:line="440" w:lineRule="exact"/>
        <w:ind w:left="426" w:rightChars="-27" w:right="-57" w:hanging="426"/>
        <w:jc w:val="left"/>
        <w:rPr>
          <w:rFonts w:ascii="宋体" w:hAnsi="宋体"/>
          <w:sz w:val="24"/>
          <w:szCs w:val="24"/>
        </w:rPr>
      </w:pPr>
      <w:r w:rsidRPr="00A0183E">
        <w:rPr>
          <w:rFonts w:ascii="宋体" w:hAnsi="宋体" w:hint="eastAsia"/>
          <w:sz w:val="24"/>
          <w:szCs w:val="24"/>
        </w:rPr>
        <w:t>穿刺器械及手术操作均需严格消毒，以防无菌的关节腔渗液发生继发感染。</w:t>
      </w:r>
    </w:p>
    <w:p w:rsidR="00A0183E" w:rsidRPr="00A0183E" w:rsidRDefault="00A0183E" w:rsidP="00A0183E">
      <w:pPr>
        <w:numPr>
          <w:ilvl w:val="1"/>
          <w:numId w:val="34"/>
        </w:numPr>
        <w:spacing w:line="440" w:lineRule="exact"/>
        <w:ind w:left="426" w:rightChars="-27" w:right="-57" w:hanging="426"/>
        <w:jc w:val="left"/>
        <w:rPr>
          <w:rFonts w:ascii="宋体" w:hAnsi="宋体"/>
          <w:sz w:val="24"/>
          <w:szCs w:val="24"/>
        </w:rPr>
      </w:pPr>
      <w:r w:rsidRPr="00A0183E">
        <w:rPr>
          <w:rFonts w:ascii="宋体" w:hAnsi="宋体" w:hint="eastAsia"/>
          <w:sz w:val="24"/>
          <w:szCs w:val="24"/>
        </w:rPr>
        <w:t>动作要轻柔，避免损伤关节软骨。</w:t>
      </w:r>
    </w:p>
    <w:p w:rsidR="00A0183E" w:rsidRDefault="00A0183E" w:rsidP="00A0183E">
      <w:pPr>
        <w:numPr>
          <w:ilvl w:val="1"/>
          <w:numId w:val="34"/>
        </w:numPr>
        <w:spacing w:line="440" w:lineRule="exact"/>
        <w:ind w:left="426" w:rightChars="-27" w:right="-57" w:hanging="426"/>
        <w:jc w:val="left"/>
        <w:rPr>
          <w:rFonts w:ascii="宋体" w:hAnsi="宋体"/>
          <w:sz w:val="24"/>
          <w:szCs w:val="24"/>
        </w:rPr>
      </w:pPr>
      <w:r w:rsidRPr="00A0183E">
        <w:rPr>
          <w:rFonts w:ascii="宋体" w:hAnsi="宋体" w:hint="eastAsia"/>
          <w:sz w:val="24"/>
          <w:szCs w:val="24"/>
        </w:rPr>
        <w:t>如关节腔积液过多，于抽吸后应适当加压固定。</w:t>
      </w:r>
    </w:p>
    <w:p w:rsidR="00946CB3" w:rsidRPr="00946CB3" w:rsidRDefault="00946CB3" w:rsidP="00946CB3">
      <w:pPr>
        <w:pStyle w:val="ab"/>
        <w:numPr>
          <w:ilvl w:val="0"/>
          <w:numId w:val="34"/>
        </w:numPr>
        <w:spacing w:line="440" w:lineRule="exact"/>
        <w:ind w:rightChars="-27" w:right="-57" w:firstLineChars="0"/>
        <w:jc w:val="left"/>
        <w:rPr>
          <w:rFonts w:ascii="宋体" w:hAnsi="宋体"/>
          <w:sz w:val="24"/>
          <w:szCs w:val="24"/>
        </w:rPr>
      </w:pPr>
      <w:r w:rsidRPr="00946CB3">
        <w:rPr>
          <w:rFonts w:ascii="宋体" w:hAnsi="宋体" w:hint="eastAsia"/>
          <w:b/>
          <w:bCs/>
          <w:sz w:val="24"/>
          <w:szCs w:val="24"/>
        </w:rPr>
        <w:t>拒收与重采</w:t>
      </w:r>
      <w:r w:rsidRPr="00946CB3">
        <w:rPr>
          <w:rFonts w:ascii="宋体" w:hAnsi="宋体" w:hint="eastAsia"/>
          <w:sz w:val="24"/>
          <w:szCs w:val="24"/>
        </w:rPr>
        <w:t>：</w:t>
      </w:r>
    </w:p>
    <w:p w:rsidR="00946CB3" w:rsidRPr="00946CB3" w:rsidRDefault="00946CB3" w:rsidP="00946CB3">
      <w:pPr>
        <w:pStyle w:val="ab"/>
        <w:numPr>
          <w:ilvl w:val="1"/>
          <w:numId w:val="34"/>
        </w:numPr>
        <w:spacing w:line="440" w:lineRule="exact"/>
        <w:ind w:rightChars="-27" w:right="-57" w:firstLineChars="0"/>
        <w:jc w:val="left"/>
        <w:rPr>
          <w:rFonts w:ascii="宋体" w:hAnsi="宋体"/>
          <w:sz w:val="24"/>
          <w:szCs w:val="24"/>
        </w:rPr>
      </w:pPr>
      <w:r w:rsidRPr="00946CB3">
        <w:rPr>
          <w:rFonts w:ascii="宋体" w:hAnsi="宋体" w:hint="eastAsia"/>
          <w:sz w:val="24"/>
          <w:szCs w:val="24"/>
        </w:rPr>
        <w:t>对不符合要求的标本，实验室有权拒收，并有义务向临床科室告知原因，同时给予相应指导。</w:t>
      </w:r>
      <w:r w:rsidRPr="00946CB3">
        <w:rPr>
          <w:rFonts w:ascii="宋体" w:hAnsi="宋体" w:hint="eastAsia"/>
          <w:color w:val="000000" w:themeColor="text1"/>
          <w:sz w:val="24"/>
          <w:szCs w:val="24"/>
        </w:rPr>
        <w:t>对拒收的标本在信息系统和《标本不合格登记本》上作好相应登记。</w:t>
      </w:r>
    </w:p>
    <w:p w:rsidR="00946CB3" w:rsidRPr="00946CB3" w:rsidRDefault="00946CB3" w:rsidP="00946CB3">
      <w:pPr>
        <w:numPr>
          <w:ilvl w:val="1"/>
          <w:numId w:val="34"/>
        </w:numPr>
        <w:spacing w:line="440" w:lineRule="exact"/>
        <w:ind w:left="426" w:rightChars="-27" w:right="-57" w:hanging="426"/>
        <w:jc w:val="left"/>
        <w:rPr>
          <w:rFonts w:ascii="宋体" w:hAnsi="宋体"/>
          <w:sz w:val="24"/>
          <w:szCs w:val="24"/>
        </w:rPr>
      </w:pPr>
      <w:r w:rsidRPr="00946CB3">
        <w:rPr>
          <w:rFonts w:ascii="宋体" w:hAnsi="宋体" w:hint="eastAsia"/>
          <w:sz w:val="24"/>
          <w:szCs w:val="24"/>
        </w:rPr>
        <w:t>根据标本检测情况，对需要重采的标本及时联系临床科室，并告知重采原因</w:t>
      </w:r>
    </w:p>
    <w:p w:rsidR="00946CB3" w:rsidRPr="00946CB3" w:rsidRDefault="00946CB3" w:rsidP="00946CB3">
      <w:pPr>
        <w:numPr>
          <w:ilvl w:val="1"/>
          <w:numId w:val="34"/>
        </w:numPr>
        <w:spacing w:line="440" w:lineRule="exact"/>
        <w:ind w:left="426" w:rightChars="-27" w:right="-57" w:hanging="426"/>
        <w:jc w:val="left"/>
        <w:rPr>
          <w:rFonts w:ascii="宋体" w:hAnsi="宋体"/>
          <w:sz w:val="24"/>
          <w:szCs w:val="24"/>
        </w:rPr>
      </w:pPr>
      <w:r w:rsidRPr="00946CB3">
        <w:rPr>
          <w:rFonts w:ascii="宋体" w:hAnsi="宋体" w:hint="eastAsia"/>
          <w:sz w:val="24"/>
          <w:szCs w:val="24"/>
        </w:rPr>
        <w:t>当标本量较少难以完成所有检查时,应及时与临床进行沟通,不宜拒收标本。</w:t>
      </w:r>
    </w:p>
    <w:p w:rsidR="00936E41" w:rsidRDefault="00936E41">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Default="00B4700A">
      <w:pPr>
        <w:spacing w:line="440" w:lineRule="exact"/>
        <w:ind w:rightChars="-27" w:right="-57"/>
        <w:jc w:val="left"/>
        <w:rPr>
          <w:rFonts w:ascii="宋体" w:hAnsi="宋体"/>
          <w:sz w:val="24"/>
          <w:szCs w:val="24"/>
        </w:rPr>
      </w:pPr>
    </w:p>
    <w:p w:rsidR="00B4700A" w:rsidRPr="00B4700A" w:rsidRDefault="00B4700A">
      <w:pPr>
        <w:spacing w:line="440" w:lineRule="exact"/>
        <w:ind w:rightChars="-27" w:right="-57"/>
        <w:jc w:val="left"/>
        <w:rPr>
          <w:rFonts w:ascii="宋体" w:hAnsi="宋体"/>
          <w:sz w:val="24"/>
          <w:szCs w:val="24"/>
        </w:rPr>
        <w:sectPr w:rsidR="00B4700A" w:rsidRPr="00B4700A">
          <w:headerReference w:type="default" r:id="rId25"/>
          <w:pgSz w:w="11906" w:h="16838"/>
          <w:pgMar w:top="1440" w:right="1080" w:bottom="1440" w:left="1080" w:header="851" w:footer="992" w:gutter="0"/>
          <w:cols w:space="720"/>
          <w:docGrid w:type="lines" w:linePitch="312"/>
        </w:sectPr>
      </w:pPr>
      <w:r w:rsidRPr="00B4700A">
        <w:rPr>
          <w:rFonts w:ascii="宋体" w:hAnsi="宋体" w:hint="eastAsia"/>
          <w:sz w:val="24"/>
          <w:szCs w:val="24"/>
        </w:rPr>
        <w:t>编制：王永强                            审核：周静</w:t>
      </w:r>
      <w:r>
        <w:rPr>
          <w:rFonts w:ascii="宋体" w:hAnsi="宋体" w:hint="eastAsia"/>
          <w:sz w:val="24"/>
          <w:szCs w:val="24"/>
        </w:rPr>
        <w:t xml:space="preserve">                  </w:t>
      </w:r>
      <w:r w:rsidRPr="00B4700A">
        <w:rPr>
          <w:rFonts w:ascii="宋体" w:hAnsi="宋体" w:hint="eastAsia"/>
          <w:sz w:val="24"/>
          <w:szCs w:val="24"/>
        </w:rPr>
        <w:t xml:space="preserve"> 批准：段业芬</w:t>
      </w:r>
    </w:p>
    <w:p w:rsidR="00936E41" w:rsidRDefault="00661CC9">
      <w:pPr>
        <w:spacing w:line="440" w:lineRule="exact"/>
        <w:ind w:rightChars="-27" w:right="-57"/>
        <w:jc w:val="center"/>
        <w:rPr>
          <w:rFonts w:ascii="宋体" w:hAnsi="宋体"/>
          <w:sz w:val="32"/>
          <w:szCs w:val="32"/>
        </w:rPr>
      </w:pPr>
      <w:r>
        <w:rPr>
          <w:rFonts w:ascii="宋体" w:hAnsi="宋体" w:hint="eastAsia"/>
          <w:b/>
          <w:bCs/>
          <w:sz w:val="32"/>
          <w:szCs w:val="32"/>
        </w:rPr>
        <w:lastRenderedPageBreak/>
        <w:t>骨髓采集运输作业指导书</w:t>
      </w:r>
    </w:p>
    <w:p w:rsidR="00936E41" w:rsidRDefault="00661CC9">
      <w:pPr>
        <w:numPr>
          <w:ilvl w:val="0"/>
          <w:numId w:val="14"/>
        </w:numPr>
        <w:spacing w:line="440" w:lineRule="exact"/>
        <w:ind w:left="426" w:rightChars="-27" w:right="-57" w:hanging="426"/>
        <w:jc w:val="left"/>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936E41" w:rsidRDefault="00661CC9">
      <w:pPr>
        <w:spacing w:line="440" w:lineRule="exact"/>
        <w:ind w:left="426" w:rightChars="-27" w:right="-57"/>
        <w:jc w:val="left"/>
        <w:rPr>
          <w:rFonts w:ascii="宋体" w:hAnsi="宋体"/>
          <w:sz w:val="24"/>
          <w:szCs w:val="24"/>
        </w:rPr>
      </w:pPr>
      <w:r>
        <w:rPr>
          <w:rFonts w:ascii="宋体" w:hAnsi="宋体" w:hint="eastAsia"/>
          <w:sz w:val="24"/>
          <w:szCs w:val="24"/>
        </w:rPr>
        <w:t>抽取骨髓标本以做骨髓细胞学检查。</w:t>
      </w:r>
    </w:p>
    <w:p w:rsidR="00936E41" w:rsidRDefault="00661CC9">
      <w:pPr>
        <w:numPr>
          <w:ilvl w:val="0"/>
          <w:numId w:val="14"/>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适用于本科做骨髓细胞学检查的骨髓标本采集。</w:t>
      </w:r>
    </w:p>
    <w:p w:rsidR="00936E41" w:rsidRDefault="00661CC9">
      <w:pPr>
        <w:numPr>
          <w:ilvl w:val="0"/>
          <w:numId w:val="14"/>
        </w:numPr>
        <w:spacing w:line="440" w:lineRule="exact"/>
        <w:ind w:left="426" w:rightChars="-27" w:right="-57" w:hanging="426"/>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936E41" w:rsidRDefault="00661CC9">
      <w:pPr>
        <w:spacing w:line="440" w:lineRule="exact"/>
        <w:ind w:rightChars="-27" w:right="-57" w:firstLineChars="200" w:firstLine="480"/>
        <w:jc w:val="left"/>
        <w:rPr>
          <w:rFonts w:ascii="宋体" w:hAnsi="宋体"/>
          <w:sz w:val="24"/>
          <w:szCs w:val="24"/>
        </w:rPr>
      </w:pPr>
      <w:r>
        <w:rPr>
          <w:rFonts w:ascii="宋体" w:hAnsi="宋体" w:hint="eastAsia"/>
          <w:sz w:val="24"/>
          <w:szCs w:val="24"/>
        </w:rPr>
        <w:t>一次性垫巾、复合碘消毒液、2﹪利多卡因、血管钳、无菌洞巾、无菌纱布、无菌棉签、无菌骨髓穿刺包、手消毒液、利器盒、手套、口罩、载玻片等。</w:t>
      </w:r>
    </w:p>
    <w:p w:rsidR="00936E41" w:rsidRDefault="00661CC9">
      <w:pPr>
        <w:numPr>
          <w:ilvl w:val="0"/>
          <w:numId w:val="14"/>
        </w:numPr>
        <w:spacing w:line="440" w:lineRule="exact"/>
        <w:ind w:left="426" w:rightChars="-27" w:right="-57"/>
        <w:jc w:val="left"/>
        <w:rPr>
          <w:rFonts w:ascii="宋体" w:hAnsi="宋体"/>
          <w:sz w:val="24"/>
          <w:szCs w:val="24"/>
        </w:rPr>
      </w:pPr>
      <w:r>
        <w:rPr>
          <w:rFonts w:ascii="宋体" w:hAnsi="宋体" w:hint="eastAsia"/>
          <w:b/>
          <w:bCs/>
          <w:sz w:val="24"/>
          <w:szCs w:val="24"/>
        </w:rPr>
        <w:t>检验申请单填写要求</w:t>
      </w:r>
      <w:r>
        <w:rPr>
          <w:rFonts w:ascii="宋体" w:hAnsi="宋体" w:hint="eastAsia"/>
          <w:sz w:val="24"/>
          <w:szCs w:val="24"/>
        </w:rPr>
        <w:t>：</w:t>
      </w:r>
    </w:p>
    <w:p w:rsidR="00936E41" w:rsidRDefault="00661CC9">
      <w:pPr>
        <w:numPr>
          <w:ilvl w:val="1"/>
          <w:numId w:val="14"/>
        </w:numPr>
        <w:spacing w:line="440" w:lineRule="exact"/>
        <w:ind w:left="426" w:rightChars="-27" w:right="-57" w:hanging="426"/>
        <w:jc w:val="left"/>
        <w:rPr>
          <w:rFonts w:ascii="宋体" w:hAnsi="宋体"/>
          <w:sz w:val="24"/>
          <w:szCs w:val="24"/>
        </w:rPr>
      </w:pPr>
      <w:r>
        <w:rPr>
          <w:rFonts w:ascii="宋体" w:hAnsi="宋体" w:hint="eastAsia"/>
          <w:sz w:val="24"/>
          <w:szCs w:val="24"/>
        </w:rPr>
        <w:t>检验申请单必须用钢笔或签字笔进行填写，使用正楷字，字迹清楚，不得涂改，如需改动，只能在改动处进行划改，不能在原字上涂改使原字迹模糊或消失。</w:t>
      </w:r>
    </w:p>
    <w:p w:rsidR="00936E41" w:rsidRDefault="00661CC9">
      <w:pPr>
        <w:numPr>
          <w:ilvl w:val="1"/>
          <w:numId w:val="14"/>
        </w:numPr>
        <w:spacing w:line="440" w:lineRule="exact"/>
        <w:ind w:left="426" w:rightChars="-27" w:right="-57" w:hanging="426"/>
        <w:jc w:val="left"/>
        <w:rPr>
          <w:rFonts w:ascii="宋体" w:hAnsi="宋体"/>
          <w:sz w:val="24"/>
          <w:szCs w:val="24"/>
        </w:rPr>
      </w:pPr>
      <w:r>
        <w:rPr>
          <w:rFonts w:ascii="宋体" w:hAnsi="宋体" w:hint="eastAsia"/>
          <w:sz w:val="24"/>
          <w:szCs w:val="24"/>
        </w:rPr>
        <w:t>填写内容包括：</w:t>
      </w:r>
    </w:p>
    <w:p w:rsidR="00936E41" w:rsidRDefault="00661CC9">
      <w:pPr>
        <w:numPr>
          <w:ilvl w:val="2"/>
          <w:numId w:val="14"/>
        </w:numPr>
        <w:spacing w:line="440" w:lineRule="exact"/>
        <w:ind w:left="426" w:rightChars="-27" w:right="-57" w:hanging="426"/>
        <w:jc w:val="left"/>
        <w:rPr>
          <w:rFonts w:ascii="宋体" w:hAnsi="宋体"/>
          <w:sz w:val="24"/>
          <w:szCs w:val="24"/>
        </w:rPr>
      </w:pPr>
      <w:r>
        <w:rPr>
          <w:rFonts w:ascii="宋体" w:hAnsi="宋体" w:hint="eastAsia"/>
          <w:sz w:val="24"/>
          <w:szCs w:val="24"/>
        </w:rPr>
        <w:t>一般信息: 受检者姓名、性别、年龄、临床诊断、送检标本、检验项目、申请医生或采样者签名等。</w:t>
      </w:r>
    </w:p>
    <w:p w:rsidR="00936E41" w:rsidRDefault="00661CC9">
      <w:pPr>
        <w:numPr>
          <w:ilvl w:val="2"/>
          <w:numId w:val="14"/>
        </w:numPr>
        <w:spacing w:line="440" w:lineRule="exact"/>
        <w:ind w:left="426" w:rightChars="-27" w:right="-57" w:hanging="426"/>
        <w:jc w:val="left"/>
        <w:rPr>
          <w:rFonts w:ascii="宋体" w:hAnsi="宋体"/>
          <w:sz w:val="24"/>
          <w:szCs w:val="24"/>
        </w:rPr>
      </w:pPr>
      <w:r>
        <w:rPr>
          <w:rFonts w:ascii="宋体" w:hAnsi="宋体" w:hint="eastAsia"/>
          <w:sz w:val="24"/>
          <w:szCs w:val="24"/>
        </w:rPr>
        <w:t>其他检查结果：血常规检查结果（必填）；影像学检查结果；B 超检查结果等。</w:t>
      </w:r>
    </w:p>
    <w:p w:rsidR="00936E41" w:rsidRDefault="00661CC9">
      <w:pPr>
        <w:numPr>
          <w:ilvl w:val="0"/>
          <w:numId w:val="14"/>
        </w:numPr>
        <w:spacing w:line="440" w:lineRule="exact"/>
        <w:ind w:left="426" w:rightChars="-27" w:right="-57" w:hanging="426"/>
        <w:jc w:val="left"/>
        <w:rPr>
          <w:rFonts w:ascii="宋体" w:hAnsi="宋体"/>
          <w:sz w:val="24"/>
          <w:szCs w:val="24"/>
        </w:rPr>
      </w:pPr>
      <w:r>
        <w:rPr>
          <w:rFonts w:ascii="宋体" w:hAnsi="宋体" w:hint="eastAsia"/>
          <w:b/>
          <w:bCs/>
          <w:sz w:val="24"/>
          <w:szCs w:val="24"/>
        </w:rPr>
        <w:t>标本采集步骤</w:t>
      </w:r>
      <w:r>
        <w:rPr>
          <w:rFonts w:ascii="宋体" w:hAnsi="宋体" w:hint="eastAsia"/>
          <w:sz w:val="24"/>
          <w:szCs w:val="24"/>
        </w:rPr>
        <w:t>：</w:t>
      </w:r>
    </w:p>
    <w:p w:rsidR="00936E41" w:rsidRDefault="00661CC9">
      <w:pPr>
        <w:numPr>
          <w:ilvl w:val="1"/>
          <w:numId w:val="14"/>
        </w:numPr>
        <w:spacing w:line="440" w:lineRule="exact"/>
        <w:ind w:left="426" w:rightChars="-27" w:right="-57" w:hanging="426"/>
        <w:jc w:val="left"/>
        <w:rPr>
          <w:rFonts w:ascii="宋体" w:hAnsi="宋体"/>
          <w:sz w:val="24"/>
          <w:szCs w:val="24"/>
        </w:rPr>
      </w:pPr>
      <w:r>
        <w:rPr>
          <w:rFonts w:ascii="宋体" w:hAnsi="宋体" w:hint="eastAsia"/>
          <w:sz w:val="24"/>
          <w:szCs w:val="24"/>
        </w:rPr>
        <w:t>部位：</w:t>
      </w:r>
    </w:p>
    <w:p w:rsidR="00936E41" w:rsidRDefault="00661CC9">
      <w:pPr>
        <w:numPr>
          <w:ilvl w:val="2"/>
          <w:numId w:val="14"/>
        </w:numPr>
        <w:spacing w:line="440" w:lineRule="exact"/>
        <w:ind w:left="426" w:rightChars="-27" w:right="-57" w:hanging="426"/>
        <w:jc w:val="left"/>
        <w:rPr>
          <w:rFonts w:ascii="宋体" w:hAnsi="宋体"/>
          <w:sz w:val="24"/>
          <w:szCs w:val="24"/>
        </w:rPr>
      </w:pPr>
      <w:r>
        <w:rPr>
          <w:rFonts w:ascii="宋体" w:hAnsi="宋体" w:hint="eastAsia"/>
          <w:sz w:val="24"/>
          <w:szCs w:val="24"/>
        </w:rPr>
        <w:t>首选髂后上棘穿刺点，位于骶椎两侧，臀部上方突出的部位。</w:t>
      </w:r>
    </w:p>
    <w:p w:rsidR="00936E41" w:rsidRDefault="00661CC9">
      <w:pPr>
        <w:numPr>
          <w:ilvl w:val="2"/>
          <w:numId w:val="14"/>
        </w:numPr>
        <w:spacing w:line="440" w:lineRule="exact"/>
        <w:ind w:left="426" w:rightChars="-27" w:right="-57" w:hanging="426"/>
        <w:jc w:val="left"/>
        <w:rPr>
          <w:rFonts w:ascii="宋体" w:hAnsi="宋体"/>
          <w:sz w:val="24"/>
          <w:szCs w:val="24"/>
        </w:rPr>
      </w:pPr>
      <w:r>
        <w:rPr>
          <w:rFonts w:ascii="宋体" w:hAnsi="宋体" w:hint="eastAsia"/>
          <w:sz w:val="24"/>
          <w:szCs w:val="24"/>
        </w:rPr>
        <w:t>其次髂前上棘穿刺点，在骼前上棘后1～2 厘米。</w:t>
      </w:r>
    </w:p>
    <w:p w:rsidR="00936E41" w:rsidRDefault="00661CC9">
      <w:pPr>
        <w:numPr>
          <w:ilvl w:val="2"/>
          <w:numId w:val="14"/>
        </w:numPr>
        <w:spacing w:line="440" w:lineRule="exact"/>
        <w:ind w:left="426" w:rightChars="-27" w:right="-57" w:hanging="426"/>
        <w:jc w:val="left"/>
        <w:rPr>
          <w:rFonts w:ascii="宋体" w:hAnsi="宋体"/>
          <w:sz w:val="24"/>
          <w:szCs w:val="24"/>
        </w:rPr>
      </w:pPr>
      <w:r>
        <w:rPr>
          <w:rFonts w:ascii="宋体" w:hAnsi="宋体" w:hint="eastAsia"/>
          <w:sz w:val="24"/>
          <w:szCs w:val="24"/>
        </w:rPr>
        <w:t>胸骨穿刺点，位于胸骨柄或胸骨体相当于第1、2 肋间隙位置。</w:t>
      </w:r>
    </w:p>
    <w:p w:rsidR="00936E41" w:rsidRDefault="00661CC9">
      <w:pPr>
        <w:numPr>
          <w:ilvl w:val="2"/>
          <w:numId w:val="14"/>
        </w:numPr>
        <w:spacing w:line="440" w:lineRule="exact"/>
        <w:ind w:left="426" w:rightChars="-27" w:right="-57" w:hanging="426"/>
        <w:jc w:val="left"/>
        <w:rPr>
          <w:rFonts w:ascii="宋体" w:hAnsi="宋体"/>
          <w:sz w:val="24"/>
          <w:szCs w:val="24"/>
        </w:rPr>
      </w:pPr>
      <w:r>
        <w:rPr>
          <w:rFonts w:ascii="宋体" w:hAnsi="宋体" w:hint="eastAsia"/>
          <w:sz w:val="24"/>
          <w:szCs w:val="24"/>
        </w:rPr>
        <w:t>腰椎棘突穿刺点，位于腰椎棘突突出处。</w:t>
      </w:r>
    </w:p>
    <w:p w:rsidR="00936E41" w:rsidRDefault="00661CC9">
      <w:pPr>
        <w:numPr>
          <w:ilvl w:val="1"/>
          <w:numId w:val="14"/>
        </w:numPr>
        <w:spacing w:line="440" w:lineRule="exact"/>
        <w:ind w:left="426" w:rightChars="-27" w:right="-57" w:hanging="426"/>
        <w:jc w:val="left"/>
        <w:rPr>
          <w:rFonts w:ascii="宋体" w:hAnsi="宋体"/>
          <w:sz w:val="24"/>
          <w:szCs w:val="24"/>
        </w:rPr>
      </w:pPr>
      <w:r>
        <w:rPr>
          <w:rFonts w:ascii="宋体" w:hAnsi="宋体" w:hint="eastAsia"/>
          <w:sz w:val="24"/>
          <w:szCs w:val="24"/>
        </w:rPr>
        <w:t>方法：</w:t>
      </w:r>
    </w:p>
    <w:p w:rsidR="00936E41" w:rsidRDefault="00661CC9">
      <w:pPr>
        <w:numPr>
          <w:ilvl w:val="2"/>
          <w:numId w:val="14"/>
        </w:numPr>
        <w:spacing w:line="440" w:lineRule="exact"/>
        <w:ind w:left="426" w:rightChars="-27" w:right="-57" w:hanging="426"/>
        <w:jc w:val="left"/>
        <w:rPr>
          <w:rFonts w:ascii="宋体" w:hAnsi="宋体"/>
          <w:sz w:val="24"/>
          <w:szCs w:val="24"/>
        </w:rPr>
      </w:pPr>
      <w:r>
        <w:rPr>
          <w:rFonts w:ascii="宋体" w:hAnsi="宋体" w:hint="eastAsia"/>
          <w:sz w:val="24"/>
          <w:szCs w:val="24"/>
        </w:rPr>
        <w:t>常规消毒，戴无菌手套，覆盖无菌洞巾，用2％利多卡因作局部皮肤，皮下及骨膜麻醉。</w:t>
      </w:r>
    </w:p>
    <w:p w:rsidR="00936E41" w:rsidRDefault="00661CC9">
      <w:pPr>
        <w:numPr>
          <w:ilvl w:val="2"/>
          <w:numId w:val="14"/>
        </w:numPr>
        <w:spacing w:line="440" w:lineRule="exact"/>
        <w:ind w:left="426" w:rightChars="-27" w:right="-57" w:hanging="426"/>
        <w:jc w:val="left"/>
        <w:rPr>
          <w:rFonts w:ascii="宋体" w:hAnsi="宋体"/>
          <w:sz w:val="24"/>
          <w:szCs w:val="24"/>
        </w:rPr>
      </w:pPr>
      <w:r>
        <w:rPr>
          <w:rFonts w:ascii="宋体" w:hAnsi="宋体" w:hint="eastAsia"/>
          <w:sz w:val="24"/>
          <w:szCs w:val="24"/>
        </w:rPr>
        <w:t>将穿刺针固定器固定在适当的长度(胸骨穿刺约1.0 厘米处，髂骨穿刺约1.5 厘米处)。用左手食指和中指固定在穿刺部位，以右手持针向骨面垂直刺入(胸骨穿刺则应保持针体与骨面成30°～40°角)，当针尖接触骨质后则将穿刺针围绕针体长轴左右旋转，缓缓钻刺骨质，当感到阻力消失，且穿刺针已固定在骨内时，表示已进入骨髓腔。</w:t>
      </w:r>
    </w:p>
    <w:p w:rsidR="00936E41" w:rsidRDefault="00661CC9">
      <w:pPr>
        <w:numPr>
          <w:ilvl w:val="2"/>
          <w:numId w:val="14"/>
        </w:numPr>
        <w:spacing w:line="440" w:lineRule="exact"/>
        <w:ind w:left="426" w:rightChars="-27" w:right="-57" w:hanging="426"/>
        <w:jc w:val="left"/>
        <w:rPr>
          <w:rFonts w:ascii="宋体" w:hAnsi="宋体"/>
          <w:sz w:val="24"/>
          <w:szCs w:val="24"/>
        </w:rPr>
      </w:pPr>
      <w:r>
        <w:rPr>
          <w:rFonts w:ascii="宋体" w:hAnsi="宋体" w:hint="eastAsia"/>
          <w:sz w:val="24"/>
          <w:szCs w:val="24"/>
        </w:rPr>
        <w:t>拔出针芯，放于无菌盘内，接上干燥的10ml 或20ml 注射器，用适当力量抽取，即有少量红色骨髓液进入注射器中，骨髓吸取量以0.1～0.2ml 为宜。</w:t>
      </w:r>
    </w:p>
    <w:p w:rsidR="00936E41" w:rsidRDefault="00661CC9">
      <w:pPr>
        <w:numPr>
          <w:ilvl w:val="2"/>
          <w:numId w:val="14"/>
        </w:numPr>
        <w:spacing w:line="440" w:lineRule="exact"/>
        <w:ind w:left="426" w:rightChars="-27" w:right="-57" w:hanging="426"/>
        <w:jc w:val="left"/>
        <w:rPr>
          <w:rFonts w:ascii="宋体" w:hAnsi="宋体"/>
          <w:sz w:val="24"/>
          <w:szCs w:val="24"/>
        </w:rPr>
      </w:pPr>
      <w:r>
        <w:rPr>
          <w:rFonts w:ascii="宋体" w:hAnsi="宋体" w:hint="eastAsia"/>
          <w:sz w:val="24"/>
          <w:szCs w:val="24"/>
        </w:rPr>
        <w:lastRenderedPageBreak/>
        <w:t>将抽取的骨髓液滴于一载玻片上，再均匀推6～8 张涂片，送检细胞学检查。</w:t>
      </w:r>
    </w:p>
    <w:p w:rsidR="00936E41" w:rsidRDefault="00661CC9">
      <w:pPr>
        <w:numPr>
          <w:ilvl w:val="2"/>
          <w:numId w:val="14"/>
        </w:numPr>
        <w:spacing w:line="440" w:lineRule="exact"/>
        <w:ind w:left="426" w:rightChars="-27" w:right="-57" w:hanging="426"/>
        <w:jc w:val="left"/>
        <w:rPr>
          <w:rFonts w:ascii="宋体" w:hAnsi="宋体"/>
          <w:sz w:val="24"/>
          <w:szCs w:val="24"/>
        </w:rPr>
      </w:pPr>
      <w:r>
        <w:rPr>
          <w:rFonts w:ascii="宋体" w:hAnsi="宋体" w:hint="eastAsia"/>
          <w:sz w:val="24"/>
          <w:szCs w:val="24"/>
        </w:rPr>
        <w:t>抽吸完毕，将针芯重新插入；左手取无菌纱布置于针孔处，右手将穿刺针连同针芯一起拔出，随即将纱布盖于针孔上，并按压1～2 分钟，再用胶布固定纱布。</w:t>
      </w:r>
    </w:p>
    <w:p w:rsidR="00936E41" w:rsidRDefault="00661CC9">
      <w:pPr>
        <w:numPr>
          <w:ilvl w:val="0"/>
          <w:numId w:val="14"/>
        </w:numPr>
        <w:spacing w:line="440" w:lineRule="exact"/>
        <w:ind w:left="426" w:rightChars="-27" w:right="-57" w:hanging="426"/>
        <w:jc w:val="left"/>
        <w:rPr>
          <w:rFonts w:ascii="宋体" w:hAnsi="宋体"/>
          <w:sz w:val="24"/>
          <w:szCs w:val="24"/>
        </w:rPr>
      </w:pPr>
      <w:r>
        <w:rPr>
          <w:rFonts w:ascii="宋体" w:hAnsi="宋体" w:hint="eastAsia"/>
          <w:b/>
          <w:bCs/>
          <w:sz w:val="24"/>
          <w:szCs w:val="24"/>
        </w:rPr>
        <w:t>标本运输步骤</w:t>
      </w:r>
      <w:r>
        <w:rPr>
          <w:rFonts w:ascii="宋体" w:hAnsi="宋体" w:hint="eastAsia"/>
          <w:sz w:val="24"/>
          <w:szCs w:val="24"/>
        </w:rPr>
        <w:t>：</w:t>
      </w:r>
    </w:p>
    <w:p w:rsidR="00936E41" w:rsidRDefault="00661CC9">
      <w:pPr>
        <w:numPr>
          <w:ilvl w:val="1"/>
          <w:numId w:val="14"/>
        </w:numPr>
        <w:spacing w:line="440" w:lineRule="exact"/>
        <w:ind w:left="426" w:rightChars="-27" w:right="-57" w:hanging="426"/>
        <w:jc w:val="left"/>
        <w:rPr>
          <w:rFonts w:ascii="宋体" w:hAnsi="宋体"/>
          <w:sz w:val="24"/>
          <w:szCs w:val="24"/>
        </w:rPr>
      </w:pPr>
      <w:r>
        <w:rPr>
          <w:rFonts w:ascii="宋体" w:hAnsi="宋体" w:hint="eastAsia"/>
          <w:sz w:val="24"/>
          <w:szCs w:val="24"/>
        </w:rPr>
        <w:t>标本应立即送检，涂片标本如需暂时保存，须用95%酒精固定。送检时需附带填写详细的申请单，骨髓涂片及标本盒应标注有标本信息。</w:t>
      </w:r>
    </w:p>
    <w:p w:rsidR="00936E41" w:rsidRDefault="00661CC9">
      <w:pPr>
        <w:numPr>
          <w:ilvl w:val="1"/>
          <w:numId w:val="14"/>
        </w:numPr>
        <w:spacing w:line="440" w:lineRule="exact"/>
        <w:ind w:left="426" w:rightChars="-27" w:right="-57" w:hanging="426"/>
        <w:jc w:val="left"/>
        <w:rPr>
          <w:rFonts w:ascii="宋体" w:hAnsi="宋体"/>
          <w:sz w:val="24"/>
          <w:szCs w:val="24"/>
        </w:rPr>
      </w:pPr>
      <w:r>
        <w:rPr>
          <w:rFonts w:ascii="宋体" w:hAnsi="宋体" w:hint="eastAsia"/>
          <w:sz w:val="24"/>
          <w:szCs w:val="24"/>
        </w:rPr>
        <w:t>标本运输前在信息系统上进行登记。</w:t>
      </w:r>
    </w:p>
    <w:p w:rsidR="00936E41" w:rsidRDefault="00661CC9">
      <w:pPr>
        <w:numPr>
          <w:ilvl w:val="1"/>
          <w:numId w:val="14"/>
        </w:numPr>
        <w:spacing w:line="440" w:lineRule="exact"/>
        <w:ind w:left="426" w:rightChars="-27" w:right="-57" w:hanging="426"/>
        <w:jc w:val="left"/>
        <w:rPr>
          <w:rFonts w:ascii="宋体" w:hAnsi="宋体"/>
          <w:sz w:val="24"/>
          <w:szCs w:val="24"/>
        </w:rPr>
      </w:pPr>
      <w:r>
        <w:rPr>
          <w:rFonts w:ascii="宋体" w:hAnsi="宋体" w:hint="eastAsia"/>
          <w:sz w:val="24"/>
          <w:szCs w:val="24"/>
        </w:rPr>
        <w:t>将扫描过的标本置于安全、防漏的容器中运输，所有标本应以防止污染工作人员、患者或环境的方式运送到实验室。</w:t>
      </w:r>
    </w:p>
    <w:p w:rsidR="00936E41" w:rsidRDefault="00661CC9">
      <w:pPr>
        <w:numPr>
          <w:ilvl w:val="1"/>
          <w:numId w:val="14"/>
        </w:numPr>
        <w:spacing w:line="440" w:lineRule="exact"/>
        <w:ind w:left="426" w:rightChars="-27" w:right="-57" w:hanging="426"/>
        <w:jc w:val="left"/>
        <w:rPr>
          <w:rFonts w:ascii="宋体" w:hAnsi="宋体"/>
          <w:sz w:val="24"/>
          <w:szCs w:val="24"/>
        </w:rPr>
      </w:pPr>
      <w:r>
        <w:rPr>
          <w:rFonts w:ascii="宋体" w:hAnsi="宋体" w:hint="eastAsia"/>
          <w:sz w:val="24"/>
          <w:szCs w:val="24"/>
        </w:rPr>
        <w:t>标本运送到实验室后，由实验室工作人员在信息系统上对标本进行核对接收。</w:t>
      </w:r>
    </w:p>
    <w:p w:rsidR="00936E41" w:rsidRDefault="00661CC9">
      <w:pPr>
        <w:numPr>
          <w:ilvl w:val="0"/>
          <w:numId w:val="14"/>
        </w:numPr>
        <w:spacing w:line="440" w:lineRule="exact"/>
        <w:ind w:left="426" w:rightChars="-27" w:right="-57" w:hanging="426"/>
        <w:jc w:val="left"/>
        <w:rPr>
          <w:rFonts w:ascii="宋体" w:hAnsi="宋体"/>
          <w:sz w:val="24"/>
          <w:szCs w:val="24"/>
        </w:rPr>
      </w:pPr>
      <w:r>
        <w:rPr>
          <w:rFonts w:ascii="宋体" w:hAnsi="宋体" w:hint="eastAsia"/>
          <w:b/>
          <w:bCs/>
          <w:sz w:val="24"/>
          <w:szCs w:val="24"/>
        </w:rPr>
        <w:t>注意事项</w:t>
      </w:r>
      <w:r>
        <w:rPr>
          <w:rFonts w:ascii="宋体" w:hAnsi="宋体" w:hint="eastAsia"/>
          <w:sz w:val="24"/>
          <w:szCs w:val="24"/>
        </w:rPr>
        <w:t>：</w:t>
      </w:r>
    </w:p>
    <w:p w:rsidR="00936E41" w:rsidRDefault="00661CC9">
      <w:pPr>
        <w:numPr>
          <w:ilvl w:val="1"/>
          <w:numId w:val="14"/>
        </w:numPr>
        <w:spacing w:line="440" w:lineRule="exact"/>
        <w:ind w:left="426" w:rightChars="-27" w:right="-57" w:hanging="426"/>
        <w:rPr>
          <w:rFonts w:ascii="宋体" w:hAnsi="宋体"/>
          <w:sz w:val="24"/>
          <w:szCs w:val="24"/>
        </w:rPr>
      </w:pPr>
      <w:r>
        <w:rPr>
          <w:rFonts w:ascii="宋体" w:hAnsi="宋体" w:hint="eastAsia"/>
          <w:sz w:val="24"/>
          <w:szCs w:val="24"/>
        </w:rPr>
        <w:t>骨髓标本由临床医师行无菌穿刺术采集，标本采集前后应核对好姓名和检验项目，明确标本要求。</w:t>
      </w:r>
    </w:p>
    <w:p w:rsidR="00936E41" w:rsidRDefault="00661CC9">
      <w:pPr>
        <w:numPr>
          <w:ilvl w:val="1"/>
          <w:numId w:val="14"/>
        </w:numPr>
        <w:spacing w:line="440" w:lineRule="exact"/>
        <w:ind w:left="426" w:rightChars="-27" w:right="-57" w:hanging="426"/>
        <w:rPr>
          <w:rFonts w:ascii="宋体" w:hAnsi="宋体"/>
          <w:sz w:val="24"/>
          <w:szCs w:val="24"/>
        </w:rPr>
      </w:pPr>
      <w:r>
        <w:rPr>
          <w:rFonts w:ascii="宋体" w:hAnsi="宋体" w:hint="eastAsia"/>
          <w:sz w:val="24"/>
          <w:szCs w:val="24"/>
        </w:rPr>
        <w:t>术前应做凝血检查，有出血倾向者操作应特别注意，血友病者禁忌。</w:t>
      </w:r>
    </w:p>
    <w:p w:rsidR="00936E41" w:rsidRDefault="00661CC9">
      <w:pPr>
        <w:numPr>
          <w:ilvl w:val="1"/>
          <w:numId w:val="14"/>
        </w:numPr>
        <w:spacing w:line="440" w:lineRule="exact"/>
        <w:ind w:left="426" w:rightChars="-27" w:right="-57" w:hanging="426"/>
        <w:rPr>
          <w:rFonts w:ascii="宋体" w:hAnsi="宋体"/>
          <w:sz w:val="24"/>
          <w:szCs w:val="24"/>
        </w:rPr>
      </w:pPr>
      <w:r>
        <w:rPr>
          <w:rFonts w:ascii="宋体" w:hAnsi="宋体" w:hint="eastAsia"/>
          <w:sz w:val="24"/>
          <w:szCs w:val="24"/>
        </w:rPr>
        <w:t>注射器及穿刺针必须干燥，以免发生溶血。</w:t>
      </w:r>
    </w:p>
    <w:p w:rsidR="00936E41" w:rsidRDefault="00661CC9">
      <w:pPr>
        <w:numPr>
          <w:ilvl w:val="1"/>
          <w:numId w:val="14"/>
        </w:numPr>
        <w:spacing w:line="440" w:lineRule="exact"/>
        <w:ind w:left="426" w:rightChars="-27" w:right="-57" w:hanging="426"/>
        <w:rPr>
          <w:rFonts w:ascii="宋体" w:hAnsi="宋体"/>
          <w:sz w:val="24"/>
          <w:szCs w:val="24"/>
        </w:rPr>
      </w:pPr>
      <w:r>
        <w:rPr>
          <w:rFonts w:ascii="宋体" w:hAnsi="宋体" w:hint="eastAsia"/>
          <w:sz w:val="24"/>
          <w:szCs w:val="24"/>
        </w:rPr>
        <w:t>穿刺针头进入骨质后，避免摆动过大，以免折断；胸骨穿刺不可用力过猛，以防穿透内侧骨板。抽取液量如作细胞形态学检查不宜过多；如怀疑有败血症，则于涂片后，再接上注射器抽取骨髓液1.0ml 送骨髓培养。骨髓液抽取后应立即涂片，否则会很快凝固，使涂片失败。</w:t>
      </w:r>
    </w:p>
    <w:p w:rsidR="00936E41" w:rsidRDefault="00661CC9">
      <w:pPr>
        <w:numPr>
          <w:ilvl w:val="0"/>
          <w:numId w:val="14"/>
        </w:numPr>
        <w:spacing w:line="440" w:lineRule="exact"/>
        <w:ind w:left="426" w:rightChars="-27" w:right="-57" w:hanging="426"/>
        <w:jc w:val="left"/>
        <w:rPr>
          <w:rFonts w:ascii="宋体" w:hAnsi="宋体"/>
          <w:sz w:val="24"/>
          <w:szCs w:val="24"/>
        </w:rPr>
      </w:pPr>
      <w:r>
        <w:rPr>
          <w:rFonts w:ascii="宋体" w:hAnsi="宋体" w:hint="eastAsia"/>
          <w:b/>
          <w:bCs/>
          <w:sz w:val="24"/>
          <w:szCs w:val="24"/>
        </w:rPr>
        <w:t>其它</w:t>
      </w:r>
      <w:r>
        <w:rPr>
          <w:rFonts w:ascii="宋体" w:hAnsi="宋体" w:hint="eastAsia"/>
          <w:sz w:val="24"/>
          <w:szCs w:val="24"/>
        </w:rPr>
        <w:t>：如果采取骨髓时不顺，骨髓涂片混入过多外周血无法诊断时应告知送检科室，必要时重新采样检验。</w:t>
      </w: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936E41" w:rsidRDefault="00936E41">
      <w:pPr>
        <w:spacing w:line="440" w:lineRule="exact"/>
        <w:ind w:rightChars="-27" w:right="-57"/>
        <w:rPr>
          <w:rFonts w:ascii="宋体" w:hAnsi="宋体"/>
          <w:sz w:val="24"/>
          <w:szCs w:val="24"/>
        </w:rPr>
      </w:pPr>
    </w:p>
    <w:p w:rsidR="00474ECD" w:rsidRDefault="00661CC9">
      <w:pPr>
        <w:spacing w:line="440" w:lineRule="exact"/>
        <w:ind w:rightChars="-27" w:right="-57"/>
        <w:rPr>
          <w:rFonts w:ascii="宋体" w:hAnsi="宋体"/>
          <w:sz w:val="24"/>
          <w:szCs w:val="24"/>
        </w:rPr>
        <w:sectPr w:rsidR="00474ECD">
          <w:headerReference w:type="default" r:id="rId26"/>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474ECD" w:rsidRPr="001D50EA" w:rsidRDefault="00474ECD" w:rsidP="00322CE4">
      <w:pPr>
        <w:spacing w:line="440" w:lineRule="exact"/>
        <w:ind w:rightChars="-27" w:right="-57"/>
        <w:jc w:val="center"/>
        <w:rPr>
          <w:rFonts w:ascii="宋体" w:hAnsi="宋体"/>
          <w:b/>
          <w:bCs/>
          <w:sz w:val="30"/>
          <w:szCs w:val="30"/>
        </w:rPr>
      </w:pPr>
      <w:r w:rsidRPr="001D50EA">
        <w:rPr>
          <w:rFonts w:ascii="宋体" w:hAnsi="宋体" w:hint="eastAsia"/>
          <w:b/>
          <w:bCs/>
          <w:sz w:val="30"/>
          <w:szCs w:val="30"/>
        </w:rPr>
        <w:lastRenderedPageBreak/>
        <w:t>拭子采集运输作业指导书</w:t>
      </w:r>
    </w:p>
    <w:p w:rsidR="00474ECD" w:rsidRDefault="00474ECD" w:rsidP="00474ECD">
      <w:pPr>
        <w:numPr>
          <w:ilvl w:val="0"/>
          <w:numId w:val="20"/>
        </w:numPr>
        <w:spacing w:line="440" w:lineRule="exact"/>
        <w:ind w:rightChars="-27" w:right="-57"/>
        <w:rPr>
          <w:rFonts w:ascii="宋体" w:hAnsi="宋体"/>
          <w:sz w:val="24"/>
          <w:szCs w:val="24"/>
        </w:rPr>
      </w:pPr>
      <w:r>
        <w:rPr>
          <w:rFonts w:ascii="宋体" w:hAnsi="宋体" w:hint="eastAsia"/>
          <w:b/>
          <w:bCs/>
          <w:sz w:val="24"/>
          <w:szCs w:val="24"/>
        </w:rPr>
        <w:t>目的</w:t>
      </w:r>
      <w:r>
        <w:rPr>
          <w:rFonts w:ascii="宋体" w:hAnsi="宋体" w:hint="eastAsia"/>
          <w:sz w:val="24"/>
          <w:szCs w:val="24"/>
        </w:rPr>
        <w:t>：</w:t>
      </w:r>
    </w:p>
    <w:p w:rsidR="00474ECD" w:rsidRDefault="00F4739E" w:rsidP="00474ECD">
      <w:pPr>
        <w:spacing w:line="440" w:lineRule="exact"/>
        <w:ind w:rightChars="-27" w:right="-57" w:firstLineChars="200" w:firstLine="480"/>
        <w:jc w:val="left"/>
        <w:rPr>
          <w:rFonts w:ascii="宋体" w:hAnsi="宋体"/>
          <w:sz w:val="24"/>
          <w:szCs w:val="24"/>
        </w:rPr>
      </w:pPr>
      <w:r>
        <w:rPr>
          <w:rFonts w:ascii="宋体" w:hAnsi="宋体" w:hint="eastAsia"/>
          <w:sz w:val="24"/>
          <w:szCs w:val="24"/>
        </w:rPr>
        <w:t>采取拭子</w:t>
      </w:r>
      <w:r w:rsidR="00474ECD">
        <w:rPr>
          <w:rFonts w:ascii="宋体" w:hAnsi="宋体" w:hint="eastAsia"/>
          <w:sz w:val="24"/>
          <w:szCs w:val="24"/>
        </w:rPr>
        <w:t>标本以做各项检验。</w:t>
      </w:r>
    </w:p>
    <w:p w:rsidR="00474ECD" w:rsidRDefault="00474ECD" w:rsidP="00474ECD">
      <w:pPr>
        <w:numPr>
          <w:ilvl w:val="0"/>
          <w:numId w:val="20"/>
        </w:numPr>
        <w:spacing w:line="440" w:lineRule="exact"/>
        <w:ind w:left="426" w:rightChars="-27" w:right="-57" w:hanging="426"/>
        <w:jc w:val="left"/>
        <w:rPr>
          <w:rFonts w:ascii="宋体" w:hAnsi="宋体"/>
          <w:sz w:val="24"/>
          <w:szCs w:val="24"/>
        </w:rPr>
      </w:pPr>
      <w:r>
        <w:rPr>
          <w:rFonts w:ascii="宋体" w:hAnsi="宋体" w:hint="eastAsia"/>
          <w:b/>
          <w:bCs/>
          <w:sz w:val="24"/>
          <w:szCs w:val="24"/>
        </w:rPr>
        <w:t>适用范围</w:t>
      </w:r>
      <w:r>
        <w:rPr>
          <w:rFonts w:ascii="宋体" w:hAnsi="宋体" w:hint="eastAsia"/>
          <w:sz w:val="24"/>
          <w:szCs w:val="24"/>
        </w:rPr>
        <w:t>：</w:t>
      </w:r>
    </w:p>
    <w:p w:rsidR="00474ECD" w:rsidRDefault="00F4739E" w:rsidP="00474ECD">
      <w:pPr>
        <w:spacing w:line="440" w:lineRule="exact"/>
        <w:ind w:rightChars="-27" w:right="-57" w:firstLineChars="200" w:firstLine="480"/>
        <w:jc w:val="left"/>
        <w:rPr>
          <w:rFonts w:ascii="宋体" w:hAnsi="宋体"/>
          <w:sz w:val="24"/>
          <w:szCs w:val="24"/>
        </w:rPr>
      </w:pPr>
      <w:r>
        <w:rPr>
          <w:rFonts w:ascii="宋体" w:hAnsi="宋体" w:hint="eastAsia"/>
          <w:sz w:val="24"/>
          <w:szCs w:val="24"/>
        </w:rPr>
        <w:t>适用于本科做</w:t>
      </w:r>
      <w:r w:rsidR="00474ECD">
        <w:rPr>
          <w:rFonts w:ascii="宋体" w:hAnsi="宋体" w:hint="eastAsia"/>
          <w:sz w:val="24"/>
          <w:szCs w:val="24"/>
        </w:rPr>
        <w:t>微生物</w:t>
      </w:r>
      <w:r w:rsidR="007A5F34">
        <w:rPr>
          <w:rFonts w:ascii="宋体" w:hAnsi="宋体" w:hint="eastAsia"/>
          <w:sz w:val="24"/>
          <w:szCs w:val="24"/>
        </w:rPr>
        <w:t>、PCR</w:t>
      </w:r>
      <w:r w:rsidR="00474ECD">
        <w:rPr>
          <w:rFonts w:ascii="宋体" w:hAnsi="宋体" w:hint="eastAsia"/>
          <w:sz w:val="24"/>
          <w:szCs w:val="24"/>
        </w:rPr>
        <w:t>等项目所需的采集。</w:t>
      </w:r>
    </w:p>
    <w:p w:rsidR="00474ECD" w:rsidRDefault="00474ECD" w:rsidP="00474ECD">
      <w:pPr>
        <w:numPr>
          <w:ilvl w:val="0"/>
          <w:numId w:val="20"/>
        </w:numPr>
        <w:spacing w:line="440" w:lineRule="exact"/>
        <w:ind w:left="426" w:rightChars="-27" w:right="-57" w:hanging="426"/>
        <w:jc w:val="left"/>
        <w:rPr>
          <w:rFonts w:ascii="宋体" w:hAnsi="宋体"/>
          <w:sz w:val="24"/>
          <w:szCs w:val="24"/>
        </w:rPr>
      </w:pPr>
      <w:r>
        <w:rPr>
          <w:rFonts w:ascii="宋体" w:hAnsi="宋体" w:hint="eastAsia"/>
          <w:b/>
          <w:bCs/>
          <w:sz w:val="24"/>
          <w:szCs w:val="24"/>
        </w:rPr>
        <w:t>物品准备</w:t>
      </w:r>
      <w:r>
        <w:rPr>
          <w:rFonts w:ascii="宋体" w:hAnsi="宋体" w:hint="eastAsia"/>
          <w:sz w:val="24"/>
          <w:szCs w:val="24"/>
        </w:rPr>
        <w:t>：</w:t>
      </w:r>
    </w:p>
    <w:p w:rsidR="00474ECD" w:rsidRDefault="007A5F34" w:rsidP="007B4F76">
      <w:pPr>
        <w:spacing w:line="440" w:lineRule="exact"/>
        <w:ind w:rightChars="-27" w:right="-57" w:firstLineChars="200" w:firstLine="480"/>
        <w:jc w:val="left"/>
        <w:rPr>
          <w:rFonts w:ascii="宋体" w:hAnsi="宋体"/>
          <w:sz w:val="24"/>
          <w:szCs w:val="24"/>
        </w:rPr>
      </w:pPr>
      <w:r>
        <w:rPr>
          <w:rFonts w:ascii="宋体" w:hAnsi="宋体" w:hint="eastAsia"/>
          <w:sz w:val="24"/>
          <w:szCs w:val="24"/>
        </w:rPr>
        <w:t>拭子、生理盐水</w:t>
      </w:r>
    </w:p>
    <w:p w:rsidR="00474ECD" w:rsidRDefault="00474ECD" w:rsidP="00474ECD">
      <w:pPr>
        <w:numPr>
          <w:ilvl w:val="0"/>
          <w:numId w:val="20"/>
        </w:numPr>
        <w:spacing w:line="440" w:lineRule="exact"/>
        <w:ind w:left="426" w:rightChars="-27" w:right="-57" w:hanging="426"/>
        <w:jc w:val="left"/>
        <w:rPr>
          <w:rFonts w:ascii="宋体" w:hAnsi="宋体"/>
          <w:sz w:val="24"/>
          <w:szCs w:val="24"/>
        </w:rPr>
      </w:pPr>
      <w:r>
        <w:rPr>
          <w:rFonts w:ascii="宋体" w:hAnsi="宋体" w:hint="eastAsia"/>
          <w:b/>
          <w:bCs/>
          <w:sz w:val="24"/>
          <w:szCs w:val="24"/>
        </w:rPr>
        <w:t>检验申请项目要求</w:t>
      </w:r>
      <w:r>
        <w:rPr>
          <w:rFonts w:ascii="宋体" w:hAnsi="宋体" w:hint="eastAsia"/>
          <w:sz w:val="24"/>
          <w:szCs w:val="24"/>
        </w:rPr>
        <w:t>：</w:t>
      </w:r>
    </w:p>
    <w:p w:rsidR="00474ECD" w:rsidRDefault="00474ECD" w:rsidP="00474ECD">
      <w:pPr>
        <w:spacing w:line="440" w:lineRule="exact"/>
        <w:ind w:rightChars="-27" w:right="-57" w:firstLineChars="200" w:firstLine="480"/>
        <w:jc w:val="left"/>
        <w:rPr>
          <w:rFonts w:ascii="宋体" w:hAnsi="宋体"/>
          <w:sz w:val="24"/>
          <w:szCs w:val="24"/>
        </w:rPr>
      </w:pPr>
      <w:r>
        <w:rPr>
          <w:rFonts w:ascii="宋体" w:hAnsi="宋体" w:hint="eastAsia"/>
          <w:sz w:val="24"/>
          <w:szCs w:val="24"/>
        </w:rPr>
        <w:t>检验申请项目必须按检验系统内可选的项目或组合进行申请。</w:t>
      </w:r>
    </w:p>
    <w:p w:rsidR="00F4739E" w:rsidRPr="007A5F34" w:rsidRDefault="00474ECD" w:rsidP="00F4739E">
      <w:pPr>
        <w:pStyle w:val="ab"/>
        <w:numPr>
          <w:ilvl w:val="0"/>
          <w:numId w:val="20"/>
        </w:numPr>
        <w:spacing w:line="440" w:lineRule="exact"/>
        <w:ind w:rightChars="-27" w:right="-57" w:firstLineChars="0"/>
        <w:jc w:val="left"/>
        <w:rPr>
          <w:rFonts w:ascii="宋体" w:hAnsi="宋体"/>
          <w:b/>
          <w:sz w:val="24"/>
          <w:szCs w:val="24"/>
        </w:rPr>
      </w:pPr>
      <w:r w:rsidRPr="007A5F34">
        <w:rPr>
          <w:rFonts w:ascii="宋体" w:hAnsi="宋体" w:hint="eastAsia"/>
          <w:b/>
          <w:sz w:val="24"/>
          <w:szCs w:val="24"/>
        </w:rPr>
        <w:t>标本采集方法</w:t>
      </w:r>
    </w:p>
    <w:p w:rsidR="00474ECD" w:rsidRPr="00F4739E" w:rsidRDefault="00BB4419" w:rsidP="00F4739E">
      <w:pPr>
        <w:pStyle w:val="ab"/>
        <w:numPr>
          <w:ilvl w:val="1"/>
          <w:numId w:val="20"/>
        </w:numPr>
        <w:spacing w:line="440" w:lineRule="exact"/>
        <w:ind w:rightChars="-27" w:right="-57" w:firstLineChars="0"/>
        <w:jc w:val="left"/>
        <w:rPr>
          <w:rFonts w:ascii="宋体" w:hAnsi="宋体"/>
          <w:sz w:val="24"/>
          <w:szCs w:val="24"/>
        </w:rPr>
      </w:pPr>
      <w:r w:rsidRPr="00F4739E">
        <w:rPr>
          <w:rFonts w:ascii="宋体" w:hAnsi="宋体" w:hint="eastAsia"/>
          <w:sz w:val="24"/>
          <w:szCs w:val="24"/>
        </w:rPr>
        <w:t>咽拭子采集方法</w:t>
      </w:r>
    </w:p>
    <w:p w:rsidR="00BB4419" w:rsidRDefault="00BB4419" w:rsidP="00474ECD">
      <w:pPr>
        <w:spacing w:line="440" w:lineRule="exact"/>
        <w:ind w:rightChars="-27" w:right="-57"/>
        <w:jc w:val="left"/>
        <w:rPr>
          <w:rFonts w:ascii="宋体" w:hAnsi="宋体"/>
          <w:sz w:val="24"/>
          <w:szCs w:val="24"/>
        </w:rPr>
      </w:pPr>
      <w:r>
        <w:rPr>
          <w:rFonts w:ascii="宋体" w:hAnsi="宋体" w:hint="eastAsia"/>
          <w:sz w:val="24"/>
          <w:szCs w:val="24"/>
        </w:rPr>
        <w:t>(1)请病人先用生理盐水漱口。</w:t>
      </w:r>
    </w:p>
    <w:p w:rsidR="00BB4419" w:rsidRDefault="00322CE4" w:rsidP="00474ECD">
      <w:pPr>
        <w:spacing w:line="440" w:lineRule="exact"/>
        <w:ind w:rightChars="-27" w:right="-57"/>
        <w:jc w:val="left"/>
        <w:rPr>
          <w:rFonts w:ascii="宋体" w:hAnsi="宋体"/>
          <w:sz w:val="24"/>
          <w:szCs w:val="24"/>
        </w:rPr>
      </w:pPr>
      <w:r>
        <w:rPr>
          <w:rFonts w:ascii="宋体" w:hAnsi="宋体" w:hint="eastAsia"/>
          <w:sz w:val="24"/>
          <w:szCs w:val="24"/>
        </w:rPr>
        <w:t>(2</w:t>
      </w:r>
      <w:r w:rsidR="00BB4419">
        <w:rPr>
          <w:rFonts w:ascii="宋体" w:hAnsi="宋体" w:hint="eastAsia"/>
          <w:sz w:val="24"/>
          <w:szCs w:val="24"/>
        </w:rPr>
        <w:t>)</w:t>
      </w:r>
      <w:r w:rsidR="007A5F34">
        <w:rPr>
          <w:rFonts w:ascii="宋体" w:hAnsi="宋体" w:hint="eastAsia"/>
          <w:sz w:val="24"/>
          <w:szCs w:val="24"/>
        </w:rPr>
        <w:t>将拭子放入无菌生理盐水（无青霉素，</w:t>
      </w:r>
      <w:r w:rsidR="00BB4419">
        <w:rPr>
          <w:rFonts w:ascii="宋体" w:hAnsi="宋体" w:hint="eastAsia"/>
          <w:sz w:val="24"/>
          <w:szCs w:val="24"/>
        </w:rPr>
        <w:t>以防患者过敏）中湿润（湿润的拭子笔干燥的拭子能</w:t>
      </w:r>
      <w:r w:rsidRPr="00322CE4">
        <w:rPr>
          <w:rFonts w:ascii="宋体" w:hAnsi="宋体" w:hint="eastAsia"/>
          <w:sz w:val="24"/>
          <w:szCs w:val="24"/>
        </w:rPr>
        <w:t>沾取更多的细胞）。</w:t>
      </w:r>
    </w:p>
    <w:p w:rsidR="00322CE4" w:rsidRDefault="00322CE4" w:rsidP="00474ECD">
      <w:pPr>
        <w:spacing w:line="440" w:lineRule="exact"/>
        <w:ind w:rightChars="-27" w:right="-57"/>
        <w:jc w:val="left"/>
        <w:rPr>
          <w:rFonts w:ascii="宋体" w:hAnsi="宋体"/>
          <w:sz w:val="24"/>
          <w:szCs w:val="24"/>
        </w:rPr>
      </w:pPr>
      <w:r w:rsidRPr="00322CE4">
        <w:rPr>
          <w:rFonts w:ascii="宋体" w:hAnsi="宋体" w:hint="eastAsia"/>
          <w:sz w:val="24"/>
          <w:szCs w:val="24"/>
        </w:rPr>
        <w:t>（3）由检查者用压舌板辅助，将咽拭子越过舌根，到达咽峡部病变处，反复涂抹数次，取出时避免接触舌及口腔黏膜等处。</w:t>
      </w:r>
    </w:p>
    <w:p w:rsidR="00322CE4" w:rsidRDefault="00322CE4" w:rsidP="00474ECD">
      <w:pPr>
        <w:spacing w:line="440" w:lineRule="exact"/>
        <w:ind w:rightChars="-27" w:right="-57"/>
        <w:jc w:val="left"/>
        <w:rPr>
          <w:rFonts w:ascii="宋体" w:hAnsi="宋体"/>
          <w:sz w:val="24"/>
          <w:szCs w:val="24"/>
        </w:rPr>
      </w:pPr>
      <w:r>
        <w:rPr>
          <w:rFonts w:ascii="宋体" w:hAnsi="宋体" w:hint="eastAsia"/>
          <w:sz w:val="24"/>
          <w:szCs w:val="24"/>
        </w:rPr>
        <w:t>（4）</w:t>
      </w:r>
      <w:r w:rsidRPr="00322CE4">
        <w:rPr>
          <w:rFonts w:ascii="宋体" w:hAnsi="宋体" w:hint="eastAsia"/>
          <w:sz w:val="24"/>
          <w:szCs w:val="24"/>
        </w:rPr>
        <w:t>对化脓性扁桃体炎或口腔念珠菌病，先用一个拭子揩去溃疡或创面浅表分泌物，第二个拭子采集溃疡边缘或底部，</w:t>
      </w:r>
    </w:p>
    <w:p w:rsidR="00474ECD" w:rsidRPr="00322CE4" w:rsidRDefault="00322CE4" w:rsidP="00322CE4">
      <w:pPr>
        <w:spacing w:line="440" w:lineRule="exact"/>
        <w:ind w:rightChars="-27" w:right="-57"/>
        <w:jc w:val="left"/>
        <w:rPr>
          <w:rFonts w:ascii="宋体" w:hAnsi="宋体"/>
          <w:sz w:val="24"/>
          <w:szCs w:val="24"/>
        </w:rPr>
      </w:pPr>
      <w:r w:rsidRPr="00322CE4">
        <w:rPr>
          <w:rFonts w:ascii="宋体" w:hAnsi="宋体" w:hint="eastAsia"/>
          <w:sz w:val="24"/>
          <w:szCs w:val="24"/>
        </w:rPr>
        <w:t>（</w:t>
      </w:r>
      <w:r>
        <w:rPr>
          <w:rFonts w:ascii="宋体" w:hAnsi="宋体" w:hint="eastAsia"/>
          <w:sz w:val="24"/>
          <w:szCs w:val="24"/>
        </w:rPr>
        <w:t>5</w:t>
      </w:r>
      <w:r w:rsidR="007A5F34">
        <w:rPr>
          <w:rFonts w:ascii="宋体" w:hAnsi="宋体" w:hint="eastAsia"/>
          <w:sz w:val="24"/>
          <w:szCs w:val="24"/>
        </w:rPr>
        <w:t>）将拭子投入</w:t>
      </w:r>
      <w:r>
        <w:rPr>
          <w:rFonts w:ascii="宋体" w:hAnsi="宋体" w:hint="eastAsia"/>
          <w:sz w:val="24"/>
          <w:szCs w:val="24"/>
        </w:rPr>
        <w:t>运送箱中，及时送检</w:t>
      </w:r>
    </w:p>
    <w:p w:rsidR="00584F26" w:rsidRPr="00F4739E" w:rsidRDefault="00F4739E" w:rsidP="00F4739E">
      <w:pPr>
        <w:spacing w:line="440" w:lineRule="exact"/>
        <w:ind w:rightChars="-27" w:right="-57"/>
        <w:rPr>
          <w:rFonts w:ascii="宋体" w:hAnsi="宋体"/>
          <w:sz w:val="24"/>
          <w:szCs w:val="24"/>
        </w:rPr>
      </w:pPr>
      <w:r>
        <w:rPr>
          <w:rFonts w:ascii="宋体" w:hAnsi="宋体" w:hint="eastAsia"/>
          <w:sz w:val="24"/>
          <w:szCs w:val="24"/>
        </w:rPr>
        <w:t>5.2</w:t>
      </w:r>
      <w:r w:rsidR="00584F26" w:rsidRPr="00F4739E">
        <w:rPr>
          <w:rFonts w:ascii="宋体" w:hAnsi="宋体" w:hint="eastAsia"/>
          <w:sz w:val="24"/>
          <w:szCs w:val="24"/>
        </w:rPr>
        <w:t>鼻拭子采集方法：</w:t>
      </w:r>
    </w:p>
    <w:p w:rsidR="00584F26" w:rsidRPr="00584F26" w:rsidRDefault="00584F26" w:rsidP="00F4739E">
      <w:pPr>
        <w:spacing w:line="440" w:lineRule="exact"/>
        <w:ind w:rightChars="-27" w:right="-57"/>
        <w:rPr>
          <w:rFonts w:ascii="宋体" w:hAnsi="宋体"/>
          <w:sz w:val="24"/>
          <w:szCs w:val="24"/>
        </w:rPr>
      </w:pPr>
      <w:r w:rsidRPr="00584F26">
        <w:rPr>
          <w:rFonts w:ascii="宋体" w:hAnsi="宋体" w:hint="eastAsia"/>
          <w:sz w:val="24"/>
          <w:szCs w:val="24"/>
        </w:rPr>
        <w:t>（1）将拭子放入生理盐水中湿润。</w:t>
      </w:r>
    </w:p>
    <w:p w:rsidR="00584F26" w:rsidRPr="00584F26" w:rsidRDefault="00584F26" w:rsidP="00F4739E">
      <w:pPr>
        <w:spacing w:line="440" w:lineRule="exact"/>
        <w:ind w:rightChars="-27" w:right="-57"/>
        <w:rPr>
          <w:rFonts w:ascii="宋体" w:hAnsi="宋体"/>
          <w:sz w:val="24"/>
          <w:szCs w:val="24"/>
        </w:rPr>
      </w:pPr>
      <w:r w:rsidRPr="00584F26">
        <w:rPr>
          <w:rFonts w:ascii="宋体" w:hAnsi="宋体" w:hint="eastAsia"/>
          <w:sz w:val="24"/>
          <w:szCs w:val="24"/>
        </w:rPr>
        <w:t>（2）以拭子测量鼻孔到耳根的距离并以手指做标记</w:t>
      </w:r>
    </w:p>
    <w:p w:rsidR="00584F26" w:rsidRPr="00584F26" w:rsidRDefault="00584F26" w:rsidP="00F4739E">
      <w:pPr>
        <w:spacing w:line="440" w:lineRule="exact"/>
        <w:ind w:rightChars="-27" w:right="-57"/>
        <w:rPr>
          <w:rFonts w:ascii="宋体" w:hAnsi="宋体"/>
          <w:sz w:val="24"/>
          <w:szCs w:val="24"/>
        </w:rPr>
      </w:pPr>
      <w:r w:rsidRPr="00584F26">
        <w:rPr>
          <w:rFonts w:ascii="宋体" w:hAnsi="宋体" w:hint="eastAsia"/>
          <w:sz w:val="24"/>
          <w:szCs w:val="24"/>
        </w:rPr>
        <w:t>（3）将拭子以垂直鼻子（面部）方向插入鼻孔，直至手指触及鼻子，使拭子在鼻内停留15-30秒，然后轻轻旋转3次。</w:t>
      </w:r>
    </w:p>
    <w:p w:rsidR="00584F26" w:rsidRPr="00584F26" w:rsidRDefault="00584F26" w:rsidP="00F4739E">
      <w:pPr>
        <w:spacing w:line="440" w:lineRule="exact"/>
        <w:ind w:rightChars="-27" w:right="-57"/>
        <w:rPr>
          <w:rFonts w:ascii="宋体" w:hAnsi="宋体"/>
          <w:sz w:val="24"/>
          <w:szCs w:val="24"/>
        </w:rPr>
      </w:pPr>
      <w:r w:rsidRPr="00584F26">
        <w:rPr>
          <w:rFonts w:ascii="宋体" w:hAnsi="宋体" w:hint="eastAsia"/>
          <w:sz w:val="24"/>
          <w:szCs w:val="24"/>
        </w:rPr>
        <w:t>（4</w:t>
      </w:r>
      <w:r w:rsidR="007A5F34">
        <w:rPr>
          <w:rFonts w:ascii="宋体" w:hAnsi="宋体" w:hint="eastAsia"/>
          <w:sz w:val="24"/>
          <w:szCs w:val="24"/>
        </w:rPr>
        <w:t>）将拭子投入</w:t>
      </w:r>
      <w:r w:rsidR="00322CE4">
        <w:rPr>
          <w:rFonts w:ascii="宋体" w:hAnsi="宋体" w:hint="eastAsia"/>
          <w:sz w:val="24"/>
          <w:szCs w:val="24"/>
        </w:rPr>
        <w:t>运送箱中，及时送检。</w:t>
      </w:r>
    </w:p>
    <w:p w:rsidR="00322CE4" w:rsidRDefault="00584F26" w:rsidP="00F4739E">
      <w:pPr>
        <w:spacing w:line="440" w:lineRule="exact"/>
        <w:ind w:rightChars="-27" w:right="-57"/>
        <w:rPr>
          <w:rFonts w:ascii="宋体" w:hAnsi="宋体"/>
          <w:sz w:val="24"/>
          <w:szCs w:val="24"/>
        </w:rPr>
      </w:pPr>
      <w:r w:rsidRPr="00584F26">
        <w:rPr>
          <w:rFonts w:ascii="宋体" w:hAnsi="宋体" w:hint="eastAsia"/>
          <w:sz w:val="24"/>
          <w:szCs w:val="24"/>
        </w:rPr>
        <w:t>（6）若需从两个鼻孔采集，应该分别使用一个拭子。</w:t>
      </w:r>
    </w:p>
    <w:p w:rsidR="00B4700A" w:rsidRDefault="00B4700A" w:rsidP="00F4739E">
      <w:pPr>
        <w:spacing w:line="440" w:lineRule="exact"/>
        <w:ind w:rightChars="-27" w:right="-57"/>
        <w:rPr>
          <w:rFonts w:ascii="宋体" w:hAnsi="宋体"/>
          <w:sz w:val="24"/>
          <w:szCs w:val="24"/>
        </w:rPr>
      </w:pPr>
    </w:p>
    <w:p w:rsidR="00B4700A" w:rsidRDefault="00B4700A" w:rsidP="00F4739E">
      <w:pPr>
        <w:spacing w:line="440" w:lineRule="exact"/>
        <w:ind w:rightChars="-27" w:right="-57"/>
        <w:rPr>
          <w:rFonts w:ascii="宋体" w:hAnsi="宋体"/>
          <w:sz w:val="24"/>
          <w:szCs w:val="24"/>
        </w:rPr>
      </w:pPr>
    </w:p>
    <w:p w:rsidR="00322CE4" w:rsidRDefault="00322CE4" w:rsidP="00322CE4">
      <w:pPr>
        <w:spacing w:line="440" w:lineRule="exact"/>
        <w:ind w:rightChars="-27" w:right="-57"/>
        <w:rPr>
          <w:rFonts w:ascii="宋体" w:hAnsi="宋体"/>
          <w:sz w:val="24"/>
          <w:szCs w:val="24"/>
        </w:rPr>
        <w:sectPr w:rsidR="00322CE4">
          <w:headerReference w:type="default" r:id="rId27"/>
          <w:pgSz w:w="11906" w:h="16838"/>
          <w:pgMar w:top="1440" w:right="1080" w:bottom="1440" w:left="1080" w:header="851" w:footer="992" w:gutter="0"/>
          <w:cols w:space="720"/>
          <w:docGrid w:type="lines" w:linePitch="312"/>
        </w:sectPr>
      </w:pPr>
      <w:r>
        <w:rPr>
          <w:rFonts w:ascii="宋体" w:hAnsi="宋体" w:hint="eastAsia"/>
          <w:sz w:val="24"/>
          <w:szCs w:val="24"/>
        </w:rPr>
        <w:t>编制：王永强                        审核：周静                        批准：段业芬</w:t>
      </w:r>
    </w:p>
    <w:p w:rsidR="00322CE4" w:rsidRPr="00322CE4" w:rsidRDefault="00322CE4" w:rsidP="00F4739E">
      <w:pPr>
        <w:spacing w:line="440" w:lineRule="exact"/>
        <w:ind w:rightChars="-27" w:right="-57"/>
        <w:rPr>
          <w:rFonts w:ascii="宋体" w:hAnsi="宋体"/>
          <w:sz w:val="24"/>
          <w:szCs w:val="24"/>
        </w:rPr>
      </w:pPr>
    </w:p>
    <w:p w:rsidR="00936E41" w:rsidRDefault="00661CC9">
      <w:pPr>
        <w:tabs>
          <w:tab w:val="left" w:pos="2403"/>
        </w:tabs>
        <w:spacing w:line="440" w:lineRule="exact"/>
        <w:ind w:rightChars="-27" w:right="-57"/>
        <w:jc w:val="center"/>
        <w:rPr>
          <w:rFonts w:ascii="宋体" w:hAnsi="宋体"/>
          <w:b/>
          <w:sz w:val="32"/>
          <w:szCs w:val="32"/>
        </w:rPr>
      </w:pPr>
      <w:r>
        <w:rPr>
          <w:rFonts w:ascii="宋体" w:hAnsi="宋体" w:hint="eastAsia"/>
          <w:b/>
          <w:sz w:val="32"/>
          <w:szCs w:val="32"/>
        </w:rPr>
        <w:t>微生物标本采集及运送规范</w:t>
      </w:r>
    </w:p>
    <w:p w:rsidR="00936E41" w:rsidRDefault="00661CC9">
      <w:pPr>
        <w:numPr>
          <w:ilvl w:val="2"/>
          <w:numId w:val="7"/>
        </w:numPr>
        <w:tabs>
          <w:tab w:val="left" w:pos="0"/>
        </w:tabs>
        <w:spacing w:line="440" w:lineRule="exact"/>
        <w:ind w:left="426" w:rightChars="-27" w:right="-57" w:hanging="426"/>
        <w:jc w:val="left"/>
        <w:rPr>
          <w:rFonts w:ascii="宋体" w:hAnsi="宋体"/>
          <w:b/>
          <w:sz w:val="24"/>
          <w:szCs w:val="24"/>
        </w:rPr>
      </w:pPr>
      <w:r>
        <w:rPr>
          <w:rFonts w:ascii="宋体" w:hAnsi="宋体" w:hint="eastAsia"/>
          <w:b/>
          <w:sz w:val="24"/>
          <w:szCs w:val="24"/>
        </w:rPr>
        <w:t>前言</w:t>
      </w:r>
    </w:p>
    <w:p w:rsidR="00936E41" w:rsidRDefault="00661CC9">
      <w:pPr>
        <w:tabs>
          <w:tab w:val="left" w:pos="0"/>
        </w:tabs>
        <w:spacing w:line="440" w:lineRule="exact"/>
        <w:ind w:left="426" w:rightChars="-27" w:right="-57"/>
        <w:jc w:val="left"/>
        <w:rPr>
          <w:rFonts w:ascii="宋体" w:hAnsi="宋体"/>
          <w:b/>
          <w:sz w:val="24"/>
          <w:szCs w:val="24"/>
        </w:rPr>
      </w:pPr>
      <w:r>
        <w:rPr>
          <w:rFonts w:ascii="宋体" w:hAnsi="宋体" w:hint="eastAsia"/>
          <w:sz w:val="24"/>
          <w:szCs w:val="24"/>
        </w:rPr>
        <w:t>正确采集、处理与运送细菌培养的标本直接关系到病原微生物培养的正确性与阳性率的高低，是临床细菌检验成功的关键。标本的质量直接影响到诊断结果的正误，不当的标本可导致假阴性、假阳性结果的出现，因此规范的标本采集与运送是及时向临床提供重要感染信息的基础。如今，全面的检验保证系统更加重视分析前与分析后的因素对检验质量的影响，而微生物检验分析前质量控制的重要内容之一即是对标本采集及运送的规范化。</w:t>
      </w:r>
    </w:p>
    <w:p w:rsidR="00936E41" w:rsidRDefault="00661CC9">
      <w:pPr>
        <w:tabs>
          <w:tab w:val="left" w:pos="0"/>
        </w:tabs>
        <w:spacing w:line="440" w:lineRule="exact"/>
        <w:ind w:left="426" w:rightChars="-27" w:right="-57"/>
        <w:jc w:val="left"/>
        <w:rPr>
          <w:rFonts w:ascii="宋体" w:hAnsi="宋体"/>
          <w:b/>
          <w:sz w:val="24"/>
          <w:szCs w:val="24"/>
        </w:rPr>
      </w:pPr>
      <w:r>
        <w:rPr>
          <w:rFonts w:ascii="宋体" w:hAnsi="宋体" w:hint="eastAsia"/>
          <w:sz w:val="24"/>
          <w:szCs w:val="24"/>
        </w:rPr>
        <w:t>标本采集前要求病人应做些什么准备、采集标本应选择什么时间、什么部位，每天采几次，采多少量，应如何消毒等一系列问题，都可能导致标本采集不合格，使病原菌检出率降低，或分离出某种细菌非但不能为临床提供病原信息，反而会误导临床。因此，检验科微生物室在参阅相关文献以及借鉴其他医院的经验，再结合医院自身特点，特制定《微生物室检验标本采集及运送规范》，旨在加强在标本采集、运送等环节的规范操作，严格控制，以确保微生物试验结果准确、及时与可靠。</w:t>
      </w:r>
    </w:p>
    <w:p w:rsidR="00936E41" w:rsidRDefault="00661CC9">
      <w:pPr>
        <w:numPr>
          <w:ilvl w:val="2"/>
          <w:numId w:val="7"/>
        </w:numPr>
        <w:tabs>
          <w:tab w:val="left" w:pos="0"/>
        </w:tabs>
        <w:spacing w:line="440" w:lineRule="exact"/>
        <w:ind w:left="426" w:rightChars="-27" w:right="-57" w:hanging="426"/>
        <w:jc w:val="left"/>
        <w:rPr>
          <w:rFonts w:ascii="宋体" w:hAnsi="宋体"/>
          <w:b/>
          <w:sz w:val="24"/>
          <w:szCs w:val="24"/>
        </w:rPr>
      </w:pPr>
      <w:r>
        <w:rPr>
          <w:rFonts w:ascii="宋体" w:hAnsi="宋体" w:hint="eastAsia"/>
          <w:sz w:val="24"/>
          <w:szCs w:val="24"/>
        </w:rPr>
        <w:t>微生物检验标本采集及送检一般要求及原则</w:t>
      </w:r>
    </w:p>
    <w:p w:rsidR="00936E41" w:rsidRDefault="00661CC9">
      <w:pPr>
        <w:numPr>
          <w:ilvl w:val="0"/>
          <w:numId w:val="15"/>
        </w:numPr>
        <w:spacing w:line="440" w:lineRule="exact"/>
        <w:ind w:left="426" w:rightChars="-27" w:right="-57" w:hanging="426"/>
        <w:jc w:val="left"/>
        <w:rPr>
          <w:rFonts w:ascii="宋体" w:hAnsi="宋体"/>
          <w:sz w:val="24"/>
          <w:szCs w:val="24"/>
        </w:rPr>
      </w:pPr>
      <w:r>
        <w:rPr>
          <w:rFonts w:ascii="宋体" w:hAnsi="宋体" w:hint="eastAsia"/>
          <w:sz w:val="24"/>
          <w:szCs w:val="24"/>
        </w:rPr>
        <w:t>标本采集的一般原则</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发现感染应及时采集微生物标本做病原微生物检查，按要求感染病例微生物标本送检率不低于50%。</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早期采集：采集时间最好是病程早期、急性期或症状典型时，而且必须在使用抗菌药物或其他药物之前采集。</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无菌采集：标本采集时应严格无菌操作，采集的标本无外源性污染，减少或避免机体正常菌群及其他杂菌污染；采集血液、脑脊液、胸腹水、关节液等无菌标本时，应注意对局部及周围皮肤的消毒，严格进行无菌操作；对于与外界相通的腔道如窦道标本应从窦道底部取活组织检验，而不应从窦道口取标本，以免受皮肤表面正常菌群的污染，造成误诊；对于从正常菌群寄生部位（如口腔）采集的标本，应明确检查的目的菌，在进行分离培养时，采用特殊选择性培养基。</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采集的标本均应盛于一次性无菌容器内，不能用其它容器代替。此外，根据需氧菌或厌氧菌以及L型的不同特性采用不同的采集方法，鉴于实验室条件设施及人员的不足，微生物室暂未开展L型菌的培养。</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lastRenderedPageBreak/>
        <w:t>量要足够：采集量不应过少而且要有代表性、同时有些标本还要注意在不同时间采集不同部位。如肠热症患者，发病第一周应采集血液，第二周应采集粪便和尿液，否则会影响检出率。</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安全采集:采集标本时不仅要防止皮肤黏膜正常菌群对标本的污染，同时也要注意安全，防止传播和自身感染，带针头的注射器运送标本，用无菌试管或防护装置套套住注射针，再置于防漏塑料袋中送检。</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及时送检：标本采集后应立即送至微生物室。</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用棉拭子采集的标本如咽拭子、肛拭子或伤口拭子，宜保湿送检。</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送检标本应注明来源和检验目的，使微生物室能正确选用相应的培养基及适宜的培养环境，应注明是否选用抗菌药物，选用了抗菌药物的应注明选用了何种抗菌药物。</w:t>
      </w:r>
    </w:p>
    <w:p w:rsidR="00936E41" w:rsidRDefault="00661CC9">
      <w:pPr>
        <w:numPr>
          <w:ilvl w:val="0"/>
          <w:numId w:val="15"/>
        </w:numPr>
        <w:spacing w:line="440" w:lineRule="exact"/>
        <w:ind w:left="426" w:rightChars="-27" w:right="-57" w:hanging="426"/>
        <w:jc w:val="left"/>
        <w:rPr>
          <w:rFonts w:ascii="宋体" w:hAnsi="宋体"/>
          <w:sz w:val="24"/>
          <w:szCs w:val="24"/>
        </w:rPr>
      </w:pPr>
      <w:r>
        <w:rPr>
          <w:rFonts w:ascii="宋体" w:hAnsi="宋体" w:hint="eastAsia"/>
          <w:sz w:val="24"/>
          <w:szCs w:val="24"/>
        </w:rPr>
        <w:t>标本运送的一般原则</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一些对环境有要求的细菌如脑膜炎奈瑟菌、淋病奈瑟菌和流感嗜血杆菌等应保温并立即送检，而其他所有的标本采集后最好在2小时内送检。</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病人标本中可能含有大量的致病菌，不管标本运送距离远近，都必须注意安全防护，应置于贴有生物安全标识的专用运送箱内。</w:t>
      </w:r>
    </w:p>
    <w:p w:rsidR="00936E41" w:rsidRDefault="00661CC9">
      <w:pPr>
        <w:numPr>
          <w:ilvl w:val="1"/>
          <w:numId w:val="15"/>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标本切勿污染容器口和外壁，容器必须包装好，防止送检过程中翻倒或碰破流出。对于烈性传染病标本运送时要做好消毒与隔离，按规定包装，由专人运送。</w:t>
      </w:r>
    </w:p>
    <w:p w:rsidR="00936E41" w:rsidRDefault="00661CC9">
      <w:pPr>
        <w:numPr>
          <w:ilvl w:val="0"/>
          <w:numId w:val="15"/>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标本的拒绝接受原则</w:t>
      </w:r>
    </w:p>
    <w:p w:rsidR="00936E41" w:rsidRDefault="00661CC9">
      <w:pPr>
        <w:tabs>
          <w:tab w:val="left" w:pos="-426"/>
        </w:tabs>
        <w:spacing w:line="440" w:lineRule="exact"/>
        <w:ind w:left="426" w:rightChars="-27" w:right="-57"/>
        <w:jc w:val="left"/>
        <w:rPr>
          <w:rFonts w:ascii="宋体" w:hAnsi="宋体"/>
          <w:sz w:val="24"/>
          <w:szCs w:val="24"/>
        </w:rPr>
      </w:pPr>
      <w:r>
        <w:rPr>
          <w:rFonts w:ascii="宋体" w:hAnsi="宋体" w:hint="eastAsia"/>
          <w:sz w:val="24"/>
          <w:szCs w:val="24"/>
        </w:rPr>
        <w:t>实验室有责任拒绝接受未按正确方法采集和转运的标本。当标本被拒绝后，应及时通知标本提供者关于拒绝的原因，以便以后能够正确送检标本。在一些情况下标本拒绝接受原则如下：</w:t>
      </w:r>
    </w:p>
    <w:p w:rsidR="00936E41" w:rsidRDefault="00661CC9">
      <w:pPr>
        <w:numPr>
          <w:ilvl w:val="1"/>
          <w:numId w:val="15"/>
        </w:numPr>
        <w:spacing w:line="440" w:lineRule="exact"/>
        <w:ind w:left="426" w:rightChars="-27" w:right="-57" w:hanging="426"/>
        <w:jc w:val="left"/>
        <w:rPr>
          <w:rFonts w:ascii="宋体" w:hAnsi="宋体"/>
          <w:sz w:val="24"/>
          <w:szCs w:val="24"/>
        </w:rPr>
      </w:pPr>
      <w:r>
        <w:rPr>
          <w:rFonts w:ascii="宋体" w:hAnsi="宋体" w:hint="eastAsia"/>
          <w:sz w:val="24"/>
          <w:szCs w:val="24"/>
        </w:rPr>
        <w:t>不正确的转运温度；</w:t>
      </w:r>
    </w:p>
    <w:p w:rsidR="00936E41" w:rsidRDefault="00661CC9">
      <w:pPr>
        <w:numPr>
          <w:ilvl w:val="1"/>
          <w:numId w:val="15"/>
        </w:numPr>
        <w:spacing w:line="440" w:lineRule="exact"/>
        <w:ind w:left="426" w:rightChars="-27" w:right="-57" w:hanging="426"/>
        <w:jc w:val="left"/>
        <w:rPr>
          <w:rFonts w:ascii="宋体" w:hAnsi="宋体"/>
          <w:sz w:val="24"/>
          <w:szCs w:val="24"/>
        </w:rPr>
      </w:pPr>
      <w:r>
        <w:rPr>
          <w:rFonts w:ascii="宋体" w:hAnsi="宋体" w:hint="eastAsia"/>
          <w:sz w:val="24"/>
          <w:szCs w:val="24"/>
        </w:rPr>
        <w:t>不正确的转运工具；</w:t>
      </w:r>
    </w:p>
    <w:p w:rsidR="00936E41" w:rsidRDefault="00661CC9">
      <w:pPr>
        <w:numPr>
          <w:ilvl w:val="1"/>
          <w:numId w:val="15"/>
        </w:numPr>
        <w:spacing w:line="440" w:lineRule="exact"/>
        <w:ind w:left="426" w:rightChars="-27" w:right="-57" w:hanging="426"/>
        <w:jc w:val="left"/>
        <w:rPr>
          <w:rFonts w:ascii="宋体" w:hAnsi="宋体"/>
          <w:sz w:val="24"/>
          <w:szCs w:val="24"/>
        </w:rPr>
      </w:pPr>
      <w:r>
        <w:rPr>
          <w:rFonts w:ascii="宋体" w:hAnsi="宋体" w:hint="eastAsia"/>
          <w:sz w:val="24"/>
          <w:szCs w:val="24"/>
        </w:rPr>
        <w:t>延长转运时间；</w:t>
      </w:r>
    </w:p>
    <w:p w:rsidR="00936E41" w:rsidRDefault="00661CC9">
      <w:pPr>
        <w:numPr>
          <w:ilvl w:val="1"/>
          <w:numId w:val="15"/>
        </w:numPr>
        <w:spacing w:line="440" w:lineRule="exact"/>
        <w:ind w:left="426" w:rightChars="-27" w:right="-57" w:hanging="426"/>
        <w:jc w:val="left"/>
        <w:rPr>
          <w:rFonts w:ascii="宋体" w:hAnsi="宋体"/>
          <w:sz w:val="24"/>
          <w:szCs w:val="24"/>
        </w:rPr>
      </w:pPr>
      <w:r>
        <w:rPr>
          <w:rFonts w:ascii="宋体" w:hAnsi="宋体" w:hint="eastAsia"/>
          <w:sz w:val="24"/>
          <w:szCs w:val="24"/>
        </w:rPr>
        <w:t>未贴标签或贴错标签的标本；</w:t>
      </w:r>
    </w:p>
    <w:p w:rsidR="00936E41" w:rsidRDefault="00661CC9">
      <w:pPr>
        <w:numPr>
          <w:ilvl w:val="1"/>
          <w:numId w:val="15"/>
        </w:numPr>
        <w:spacing w:line="440" w:lineRule="exact"/>
        <w:ind w:left="426" w:rightChars="-27" w:right="-57" w:hanging="426"/>
        <w:jc w:val="left"/>
        <w:rPr>
          <w:rFonts w:ascii="宋体" w:hAnsi="宋体"/>
          <w:sz w:val="24"/>
          <w:szCs w:val="24"/>
        </w:rPr>
      </w:pPr>
      <w:r>
        <w:rPr>
          <w:rFonts w:ascii="宋体" w:hAnsi="宋体" w:hint="eastAsia"/>
          <w:sz w:val="24"/>
          <w:szCs w:val="24"/>
        </w:rPr>
        <w:t>标本有泄漏；</w:t>
      </w:r>
    </w:p>
    <w:p w:rsidR="00936E41" w:rsidRDefault="00661CC9">
      <w:pPr>
        <w:numPr>
          <w:ilvl w:val="1"/>
          <w:numId w:val="15"/>
        </w:numPr>
        <w:spacing w:line="440" w:lineRule="exact"/>
        <w:ind w:left="426" w:rightChars="-27" w:right="-57" w:hanging="426"/>
        <w:jc w:val="left"/>
        <w:rPr>
          <w:rFonts w:ascii="宋体" w:hAnsi="宋体"/>
          <w:sz w:val="24"/>
          <w:szCs w:val="24"/>
        </w:rPr>
      </w:pPr>
      <w:r>
        <w:rPr>
          <w:rFonts w:ascii="宋体" w:hAnsi="宋体" w:hint="eastAsia"/>
          <w:sz w:val="24"/>
          <w:szCs w:val="24"/>
        </w:rPr>
        <w:t>有明显污染的标本；</w:t>
      </w:r>
    </w:p>
    <w:p w:rsidR="00936E41" w:rsidRDefault="00661CC9">
      <w:pPr>
        <w:numPr>
          <w:ilvl w:val="1"/>
          <w:numId w:val="15"/>
        </w:numPr>
        <w:spacing w:line="440" w:lineRule="exact"/>
        <w:ind w:left="426" w:rightChars="-27" w:right="-57" w:hanging="426"/>
        <w:jc w:val="left"/>
        <w:rPr>
          <w:rFonts w:ascii="宋体" w:hAnsi="宋体"/>
          <w:sz w:val="24"/>
          <w:szCs w:val="24"/>
        </w:rPr>
      </w:pPr>
      <w:r>
        <w:rPr>
          <w:rFonts w:ascii="宋体" w:hAnsi="宋体" w:hint="eastAsia"/>
          <w:sz w:val="24"/>
          <w:szCs w:val="24"/>
        </w:rPr>
        <w:t>容器被压碎或有破裂；</w:t>
      </w:r>
    </w:p>
    <w:p w:rsidR="00936E41" w:rsidRDefault="00661CC9">
      <w:pPr>
        <w:numPr>
          <w:ilvl w:val="1"/>
          <w:numId w:val="15"/>
        </w:numPr>
        <w:spacing w:line="440" w:lineRule="exact"/>
        <w:ind w:left="426" w:rightChars="-27" w:right="-57" w:hanging="426"/>
        <w:jc w:val="left"/>
        <w:rPr>
          <w:rFonts w:ascii="宋体" w:hAnsi="宋体"/>
          <w:sz w:val="24"/>
          <w:szCs w:val="24"/>
        </w:rPr>
      </w:pPr>
      <w:r>
        <w:rPr>
          <w:rFonts w:ascii="宋体" w:hAnsi="宋体" w:hint="eastAsia"/>
          <w:sz w:val="24"/>
          <w:szCs w:val="24"/>
        </w:rPr>
        <w:t>干涸的拭子标本；</w:t>
      </w:r>
    </w:p>
    <w:p w:rsidR="00936E41" w:rsidRDefault="00661CC9">
      <w:pPr>
        <w:numPr>
          <w:ilvl w:val="1"/>
          <w:numId w:val="15"/>
        </w:numPr>
        <w:spacing w:line="440" w:lineRule="exact"/>
        <w:ind w:left="426" w:rightChars="-27" w:right="-57" w:hanging="426"/>
        <w:jc w:val="left"/>
        <w:rPr>
          <w:rFonts w:ascii="宋体" w:hAnsi="宋体"/>
          <w:sz w:val="24"/>
          <w:szCs w:val="24"/>
        </w:rPr>
      </w:pPr>
      <w:r>
        <w:rPr>
          <w:rFonts w:ascii="宋体" w:hAnsi="宋体" w:hint="eastAsia"/>
          <w:sz w:val="24"/>
          <w:szCs w:val="24"/>
        </w:rPr>
        <w:lastRenderedPageBreak/>
        <w:t>对某种实验是不合适的标本（详情见具体标本采集及运送规范）已经固定的标本；</w:t>
      </w:r>
    </w:p>
    <w:p w:rsidR="00936E41" w:rsidRDefault="00661CC9">
      <w:pPr>
        <w:numPr>
          <w:ilvl w:val="1"/>
          <w:numId w:val="15"/>
        </w:numPr>
        <w:spacing w:line="440" w:lineRule="exact"/>
        <w:ind w:rightChars="-27" w:right="-57"/>
        <w:jc w:val="left"/>
        <w:rPr>
          <w:rFonts w:ascii="宋体" w:hAnsi="宋体"/>
          <w:sz w:val="24"/>
          <w:szCs w:val="24"/>
        </w:rPr>
      </w:pPr>
      <w:r>
        <w:rPr>
          <w:rFonts w:ascii="宋体" w:hAnsi="宋体" w:hint="eastAsia"/>
          <w:sz w:val="24"/>
          <w:szCs w:val="24"/>
        </w:rPr>
        <w:t>标本量不足；</w:t>
      </w:r>
    </w:p>
    <w:p w:rsidR="00936E41" w:rsidRDefault="00661CC9">
      <w:pPr>
        <w:numPr>
          <w:ilvl w:val="1"/>
          <w:numId w:val="15"/>
        </w:numPr>
        <w:spacing w:line="440" w:lineRule="exact"/>
        <w:ind w:rightChars="-27" w:right="-57"/>
        <w:jc w:val="left"/>
        <w:rPr>
          <w:rFonts w:ascii="宋体" w:hAnsi="宋体"/>
          <w:sz w:val="24"/>
          <w:szCs w:val="24"/>
        </w:rPr>
      </w:pPr>
      <w:r>
        <w:rPr>
          <w:rFonts w:ascii="宋体" w:hAnsi="宋体" w:hint="eastAsia"/>
          <w:sz w:val="24"/>
          <w:szCs w:val="24"/>
        </w:rPr>
        <w:t>二十四小时内的重复标本（血培养除外）；</w:t>
      </w:r>
    </w:p>
    <w:p w:rsidR="00936E41" w:rsidRDefault="00661CC9">
      <w:pPr>
        <w:numPr>
          <w:ilvl w:val="1"/>
          <w:numId w:val="15"/>
        </w:numPr>
        <w:spacing w:line="440" w:lineRule="exact"/>
        <w:ind w:rightChars="-27" w:right="-57"/>
        <w:jc w:val="left"/>
        <w:rPr>
          <w:rFonts w:ascii="宋体" w:hAnsi="宋体"/>
          <w:sz w:val="24"/>
          <w:szCs w:val="24"/>
        </w:rPr>
      </w:pPr>
      <w:r>
        <w:rPr>
          <w:rFonts w:ascii="宋体" w:hAnsi="宋体" w:hint="eastAsia"/>
          <w:sz w:val="24"/>
          <w:szCs w:val="24"/>
        </w:rPr>
        <w:t>医生申请信息有误或医嘱取消的标本；</w:t>
      </w:r>
    </w:p>
    <w:p w:rsidR="00936E41" w:rsidRDefault="00661CC9">
      <w:pPr>
        <w:numPr>
          <w:ilvl w:val="1"/>
          <w:numId w:val="15"/>
        </w:numPr>
        <w:spacing w:line="440" w:lineRule="exact"/>
        <w:ind w:rightChars="-27" w:right="-57"/>
        <w:jc w:val="left"/>
        <w:rPr>
          <w:rFonts w:ascii="宋体" w:hAnsi="宋体"/>
          <w:sz w:val="24"/>
          <w:szCs w:val="24"/>
        </w:rPr>
      </w:pPr>
      <w:r>
        <w:rPr>
          <w:rFonts w:ascii="宋体" w:hAnsi="宋体" w:hint="eastAsia"/>
          <w:sz w:val="24"/>
          <w:szCs w:val="24"/>
        </w:rPr>
        <w:t>住院标本输血、微生物相关检查未附有检验申请单。</w:t>
      </w:r>
    </w:p>
    <w:p w:rsidR="00936E41" w:rsidRDefault="00661CC9">
      <w:pPr>
        <w:numPr>
          <w:ilvl w:val="0"/>
          <w:numId w:val="15"/>
        </w:numPr>
        <w:tabs>
          <w:tab w:val="left" w:pos="-1134"/>
        </w:tabs>
        <w:spacing w:line="440" w:lineRule="exact"/>
        <w:ind w:left="426" w:rightChars="-27" w:right="-57" w:hanging="426"/>
        <w:jc w:val="left"/>
        <w:rPr>
          <w:rFonts w:ascii="宋体" w:hAnsi="宋体"/>
          <w:sz w:val="24"/>
          <w:szCs w:val="24"/>
        </w:rPr>
      </w:pPr>
      <w:r>
        <w:rPr>
          <w:rFonts w:ascii="宋体" w:hAnsi="宋体" w:hint="eastAsia"/>
          <w:sz w:val="24"/>
          <w:szCs w:val="24"/>
        </w:rPr>
        <w:t>不适合做微生物培养的临床微生物标本</w:t>
      </w:r>
    </w:p>
    <w:p w:rsidR="00936E41" w:rsidRDefault="00661CC9">
      <w:pPr>
        <w:tabs>
          <w:tab w:val="left" w:pos="-1134"/>
        </w:tabs>
        <w:spacing w:line="440" w:lineRule="exact"/>
        <w:ind w:left="360" w:rightChars="-27" w:right="-57"/>
        <w:jc w:val="left"/>
        <w:rPr>
          <w:rFonts w:ascii="宋体" w:hAnsi="宋体"/>
          <w:sz w:val="24"/>
          <w:szCs w:val="24"/>
        </w:rPr>
      </w:pPr>
      <w:r>
        <w:rPr>
          <w:rFonts w:ascii="宋体" w:hAnsi="宋体" w:hint="eastAsia"/>
          <w:sz w:val="24"/>
          <w:szCs w:val="24"/>
        </w:rPr>
        <w:t xml:space="preserve">应舍弃的标本类型：①、结肠造口术排除物 </w:t>
      </w:r>
      <w:r>
        <w:rPr>
          <w:rFonts w:ascii="宋体" w:hAnsi="宋体" w:hint="eastAsia"/>
          <w:sz w:val="24"/>
          <w:szCs w:val="24"/>
        </w:rPr>
        <w:tab/>
        <w:t>②、Foley导管头</w:t>
      </w:r>
      <w:r>
        <w:rPr>
          <w:rFonts w:ascii="宋体" w:hAnsi="宋体" w:hint="eastAsia"/>
          <w:sz w:val="24"/>
          <w:szCs w:val="24"/>
        </w:rPr>
        <w:tab/>
        <w:t>③、新生儿胃抽吸物 ④、恶露 ⑤、牙周损害（拭子）</w:t>
      </w:r>
      <w:r>
        <w:rPr>
          <w:rFonts w:ascii="宋体" w:hAnsi="宋体" w:hint="eastAsia"/>
          <w:sz w:val="24"/>
          <w:szCs w:val="24"/>
        </w:rPr>
        <w:tab/>
        <w:t>⑥、呕吐物。以上标本不送检、不处理。</w:t>
      </w:r>
    </w:p>
    <w:p w:rsidR="00936E41" w:rsidRDefault="00661CC9">
      <w:pPr>
        <w:numPr>
          <w:ilvl w:val="2"/>
          <w:numId w:val="7"/>
        </w:numPr>
        <w:tabs>
          <w:tab w:val="left" w:pos="-1134"/>
        </w:tabs>
        <w:spacing w:line="440" w:lineRule="exact"/>
        <w:ind w:left="426" w:rightChars="-27" w:right="-57" w:hanging="426"/>
        <w:jc w:val="left"/>
        <w:rPr>
          <w:rFonts w:ascii="宋体" w:hAnsi="宋体"/>
          <w:sz w:val="24"/>
          <w:szCs w:val="24"/>
        </w:rPr>
      </w:pPr>
      <w:r>
        <w:rPr>
          <w:rFonts w:ascii="宋体" w:hAnsi="宋体" w:hint="eastAsia"/>
          <w:sz w:val="24"/>
          <w:szCs w:val="24"/>
        </w:rPr>
        <w:t>常见临床微生物标本详尽标本采集及运送规范</w:t>
      </w:r>
    </w:p>
    <w:p w:rsidR="00936E41" w:rsidRDefault="00661CC9">
      <w:pPr>
        <w:numPr>
          <w:ilvl w:val="0"/>
          <w:numId w:val="16"/>
        </w:numPr>
        <w:tabs>
          <w:tab w:val="left" w:pos="-1560"/>
        </w:tabs>
        <w:spacing w:line="440" w:lineRule="exact"/>
        <w:ind w:left="426" w:rightChars="-27" w:right="-57" w:hanging="426"/>
        <w:jc w:val="left"/>
        <w:rPr>
          <w:rFonts w:ascii="宋体" w:hAnsi="宋体"/>
          <w:b/>
          <w:sz w:val="24"/>
          <w:szCs w:val="24"/>
        </w:rPr>
      </w:pPr>
      <w:r>
        <w:rPr>
          <w:rFonts w:ascii="宋体" w:hAnsi="宋体" w:hint="eastAsia"/>
          <w:b/>
          <w:sz w:val="24"/>
          <w:szCs w:val="24"/>
        </w:rPr>
        <w:t>下呼吸道标本（痰）</w:t>
      </w:r>
    </w:p>
    <w:p w:rsidR="00936E41" w:rsidRDefault="00661CC9">
      <w:pPr>
        <w:numPr>
          <w:ilvl w:val="1"/>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送检指征</w:t>
      </w:r>
    </w:p>
    <w:p w:rsidR="00936E41" w:rsidRDefault="00661CC9">
      <w:pPr>
        <w:numPr>
          <w:ilvl w:val="2"/>
          <w:numId w:val="16"/>
        </w:numPr>
        <w:tabs>
          <w:tab w:val="left" w:pos="-709"/>
        </w:tabs>
        <w:spacing w:line="440" w:lineRule="exact"/>
        <w:ind w:left="426" w:rightChars="-27" w:right="-57" w:hanging="426"/>
        <w:jc w:val="left"/>
        <w:rPr>
          <w:rFonts w:ascii="宋体" w:hAnsi="宋体"/>
          <w:sz w:val="24"/>
          <w:szCs w:val="24"/>
        </w:rPr>
      </w:pPr>
      <w:r>
        <w:rPr>
          <w:rFonts w:ascii="宋体" w:hAnsi="宋体" w:hint="eastAsia"/>
          <w:sz w:val="24"/>
          <w:szCs w:val="24"/>
        </w:rPr>
        <w:t>咳嗽：咳嗽咳痰是下呼吸道感染最常见的症状，咳嗽的性质与痰的性状如脓或铁锈样痰具有鉴别诊断意义，应采集标本送检。</w:t>
      </w:r>
    </w:p>
    <w:p w:rsidR="00936E41" w:rsidRDefault="00661CC9">
      <w:pPr>
        <w:numPr>
          <w:ilvl w:val="2"/>
          <w:numId w:val="16"/>
        </w:numPr>
        <w:tabs>
          <w:tab w:val="left" w:pos="-709"/>
        </w:tabs>
        <w:spacing w:line="440" w:lineRule="exact"/>
        <w:ind w:left="426" w:rightChars="-27" w:right="-57" w:hanging="426"/>
        <w:jc w:val="left"/>
        <w:rPr>
          <w:rFonts w:ascii="宋体" w:hAnsi="宋体"/>
          <w:sz w:val="24"/>
          <w:szCs w:val="24"/>
        </w:rPr>
      </w:pPr>
      <w:r>
        <w:rPr>
          <w:rFonts w:ascii="宋体" w:hAnsi="宋体" w:hint="eastAsia"/>
          <w:sz w:val="24"/>
          <w:szCs w:val="24"/>
        </w:rPr>
        <w:t>咯血：喉以下的呼吸道出血为咯血，包括泡沫血痰、鲜血和痰中带血等。</w:t>
      </w:r>
    </w:p>
    <w:p w:rsidR="00936E41" w:rsidRDefault="00661CC9">
      <w:pPr>
        <w:numPr>
          <w:ilvl w:val="2"/>
          <w:numId w:val="16"/>
        </w:numPr>
        <w:tabs>
          <w:tab w:val="left" w:pos="-709"/>
        </w:tabs>
        <w:spacing w:line="440" w:lineRule="exact"/>
        <w:ind w:left="426" w:rightChars="-27" w:right="-57" w:hanging="426"/>
        <w:jc w:val="left"/>
        <w:rPr>
          <w:rFonts w:ascii="宋体" w:hAnsi="宋体"/>
          <w:sz w:val="24"/>
          <w:szCs w:val="24"/>
        </w:rPr>
      </w:pPr>
      <w:r>
        <w:rPr>
          <w:rFonts w:ascii="宋体" w:hAnsi="宋体" w:hint="eastAsia"/>
          <w:sz w:val="24"/>
          <w:szCs w:val="24"/>
        </w:rPr>
        <w:t>呼吸困难：呼吸急促或哮喘，常伴有胸痛。</w:t>
      </w:r>
    </w:p>
    <w:p w:rsidR="00936E41" w:rsidRDefault="00661CC9">
      <w:pPr>
        <w:numPr>
          <w:ilvl w:val="2"/>
          <w:numId w:val="16"/>
        </w:numPr>
        <w:tabs>
          <w:tab w:val="left" w:pos="-709"/>
        </w:tabs>
        <w:spacing w:line="440" w:lineRule="exact"/>
        <w:ind w:left="426" w:rightChars="-27" w:right="-57" w:hanging="426"/>
        <w:jc w:val="left"/>
        <w:rPr>
          <w:rFonts w:ascii="宋体" w:hAnsi="宋体"/>
          <w:sz w:val="24"/>
          <w:szCs w:val="24"/>
        </w:rPr>
      </w:pPr>
      <w:r>
        <w:rPr>
          <w:rFonts w:ascii="宋体" w:hAnsi="宋体" w:hint="eastAsia"/>
          <w:sz w:val="24"/>
          <w:szCs w:val="24"/>
        </w:rPr>
        <w:t>发热伴白细胞增高尤其是中性粒细胞或CRP（超敏C反应蛋白）明显增高。</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标本采集与验收</w:t>
      </w:r>
    </w:p>
    <w:p w:rsidR="00936E41" w:rsidRDefault="00661CC9">
      <w:pPr>
        <w:spacing w:line="440" w:lineRule="exact"/>
        <w:ind w:leftChars="342" w:left="718" w:rightChars="-27" w:right="-57"/>
        <w:jc w:val="left"/>
        <w:rPr>
          <w:rFonts w:ascii="宋体" w:hAnsi="宋体"/>
          <w:sz w:val="24"/>
          <w:szCs w:val="24"/>
        </w:rPr>
      </w:pPr>
      <w:r>
        <w:rPr>
          <w:rFonts w:ascii="宋体" w:hAnsi="宋体" w:hint="eastAsia"/>
          <w:sz w:val="24"/>
          <w:szCs w:val="24"/>
        </w:rPr>
        <w:t>对可疑烈性呼吸道传染病（如SARS、肺炭疽、肺鼠疫等）的患者采集检验标本时必须注意生物安全防护。</w:t>
      </w:r>
    </w:p>
    <w:p w:rsidR="00936E41" w:rsidRDefault="00661CC9">
      <w:pPr>
        <w:numPr>
          <w:ilvl w:val="1"/>
          <w:numId w:val="16"/>
        </w:numPr>
        <w:tabs>
          <w:tab w:val="left" w:pos="-567"/>
        </w:tabs>
        <w:spacing w:line="440" w:lineRule="exact"/>
        <w:ind w:left="426" w:rightChars="-27" w:right="-57" w:hanging="426"/>
        <w:jc w:val="left"/>
        <w:rPr>
          <w:rFonts w:ascii="宋体" w:hAnsi="宋体"/>
          <w:sz w:val="24"/>
          <w:szCs w:val="24"/>
        </w:rPr>
      </w:pPr>
      <w:r>
        <w:rPr>
          <w:rFonts w:ascii="宋体" w:hAnsi="宋体" w:hint="eastAsia"/>
          <w:sz w:val="24"/>
          <w:szCs w:val="24"/>
        </w:rPr>
        <w:t>标本采集</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自然咳痰法：以晨痰为佳，采集标本前应用清水或牙刷清洁口腔和牙齿，有假牙者应取下假牙。用力咳出呼吸道深部的痰，痰直接吐入无菌、清洁、干燥、不渗漏的广口带盖无菌容器中，标本量≥1ml。咳痰困难者可用雾化吸入加温至45℃的100g/L Nacl水溶液，使痰液易于排出。对于难自然咳痰者可用无菌吸痰管抽取器官深部分泌物。标本应尽快送检，不能及时送检标本室温保存≤2小时。</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支气管镜采集法：由临床医生按相应操作规程采集。但必须注意采集标本是尽可能避免咽喉正常菌群的污染。</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小儿取痰法：用弯压舌板向后压舌，将拭子伸入咽部，小儿经压舌刺激咳嗽时，可喷出肺部或气管分泌物粘在拭子上送检。由临床医生采集。</w:t>
      </w:r>
    </w:p>
    <w:p w:rsidR="00936E41" w:rsidRDefault="00661CC9">
      <w:pPr>
        <w:numPr>
          <w:ilvl w:val="1"/>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lastRenderedPageBreak/>
        <w:t>标本验收与拒收</w:t>
      </w:r>
    </w:p>
    <w:p w:rsidR="00936E41" w:rsidRDefault="00661CC9">
      <w:pPr>
        <w:tabs>
          <w:tab w:val="left" w:pos="2403"/>
        </w:tabs>
        <w:spacing w:line="440" w:lineRule="exact"/>
        <w:ind w:rightChars="-27" w:right="-57"/>
        <w:jc w:val="left"/>
        <w:rPr>
          <w:rFonts w:ascii="宋体" w:hAnsi="宋体"/>
          <w:sz w:val="24"/>
          <w:szCs w:val="24"/>
        </w:rPr>
      </w:pPr>
      <w:r>
        <w:rPr>
          <w:rFonts w:ascii="宋体" w:hAnsi="宋体" w:hint="eastAsia"/>
          <w:sz w:val="24"/>
          <w:szCs w:val="24"/>
        </w:rPr>
        <w:t>遇到不合格标本应及时与临床联系，反馈不合格标本拒收的具体理由。</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呼吸道有大量的正常菌群存在，咽拭子、咳痰吸出的分泌物厌氧菌培养无意义。</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条码信息应完整。</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痰标本呈水样或唾液样或混有食物残渣或纸屑灰尘或泥土拒检。</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标本涂片白细胞和鳞状上皮细胞细胞计数：白细胞数&lt;10个/低倍镜和鳞状上皮细胞&gt;25个/低倍镜,表示该标本已污染正常菌群,建议重送标本。</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送检时间超过2小时拒检。</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同时同部位或同一天两份相同的检测标本（血培养除外）应与申请医师协商处理。</w:t>
      </w:r>
    </w:p>
    <w:p w:rsidR="00936E41" w:rsidRDefault="00661CC9">
      <w:pPr>
        <w:numPr>
          <w:ilvl w:val="0"/>
          <w:numId w:val="16"/>
        </w:numPr>
        <w:tabs>
          <w:tab w:val="left" w:pos="-426"/>
        </w:tabs>
        <w:spacing w:line="440" w:lineRule="exact"/>
        <w:ind w:left="426" w:rightChars="-27" w:right="-57" w:hanging="426"/>
        <w:jc w:val="left"/>
        <w:rPr>
          <w:rFonts w:ascii="宋体" w:hAnsi="宋体"/>
          <w:b/>
          <w:sz w:val="24"/>
          <w:szCs w:val="24"/>
        </w:rPr>
      </w:pPr>
      <w:r>
        <w:rPr>
          <w:rFonts w:ascii="宋体" w:hAnsi="宋体" w:hint="eastAsia"/>
          <w:b/>
          <w:sz w:val="24"/>
          <w:szCs w:val="24"/>
        </w:rPr>
        <w:t>尿液标本</w:t>
      </w:r>
    </w:p>
    <w:p w:rsidR="00936E41" w:rsidRDefault="00661CC9">
      <w:pPr>
        <w:numPr>
          <w:ilvl w:val="1"/>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采集指征：</w:t>
      </w:r>
    </w:p>
    <w:p w:rsidR="00936E41" w:rsidRDefault="00661CC9">
      <w:pPr>
        <w:numPr>
          <w:ilvl w:val="2"/>
          <w:numId w:val="16"/>
        </w:numPr>
        <w:tabs>
          <w:tab w:val="left" w:pos="-567"/>
        </w:tabs>
        <w:spacing w:line="440" w:lineRule="exact"/>
        <w:ind w:left="426" w:rightChars="-27" w:right="-57" w:hanging="426"/>
        <w:jc w:val="left"/>
        <w:rPr>
          <w:rFonts w:ascii="宋体" w:hAnsi="宋体"/>
          <w:sz w:val="24"/>
          <w:szCs w:val="24"/>
        </w:rPr>
      </w:pPr>
      <w:r>
        <w:rPr>
          <w:rFonts w:ascii="宋体" w:hAnsi="宋体" w:hint="eastAsia"/>
          <w:sz w:val="24"/>
          <w:szCs w:val="24"/>
        </w:rPr>
        <w:t>有典型的尿路感染症状；</w:t>
      </w:r>
    </w:p>
    <w:p w:rsidR="00936E41" w:rsidRDefault="00661CC9">
      <w:pPr>
        <w:numPr>
          <w:ilvl w:val="2"/>
          <w:numId w:val="16"/>
        </w:numPr>
        <w:tabs>
          <w:tab w:val="left" w:pos="-567"/>
        </w:tabs>
        <w:spacing w:line="440" w:lineRule="exact"/>
        <w:ind w:left="426" w:rightChars="-27" w:right="-57" w:hanging="426"/>
        <w:jc w:val="left"/>
        <w:rPr>
          <w:rFonts w:ascii="宋体" w:hAnsi="宋体"/>
          <w:sz w:val="24"/>
          <w:szCs w:val="24"/>
        </w:rPr>
      </w:pPr>
      <w:r>
        <w:rPr>
          <w:rFonts w:ascii="宋体" w:hAnsi="宋体" w:hint="eastAsia"/>
          <w:sz w:val="24"/>
          <w:szCs w:val="24"/>
        </w:rPr>
        <w:t>肉眼脓尿或血尿；</w:t>
      </w:r>
    </w:p>
    <w:p w:rsidR="00936E41" w:rsidRDefault="00661CC9">
      <w:pPr>
        <w:numPr>
          <w:ilvl w:val="2"/>
          <w:numId w:val="16"/>
        </w:numPr>
        <w:tabs>
          <w:tab w:val="left" w:pos="-567"/>
        </w:tabs>
        <w:spacing w:line="440" w:lineRule="exact"/>
        <w:ind w:left="426" w:rightChars="-27" w:right="-57" w:hanging="426"/>
        <w:jc w:val="left"/>
        <w:rPr>
          <w:rFonts w:ascii="宋体" w:hAnsi="宋体"/>
          <w:sz w:val="24"/>
          <w:szCs w:val="24"/>
        </w:rPr>
      </w:pPr>
      <w:r>
        <w:rPr>
          <w:rFonts w:ascii="宋体" w:hAnsi="宋体" w:hint="eastAsia"/>
          <w:sz w:val="24"/>
          <w:szCs w:val="24"/>
        </w:rPr>
        <w:t>尿常规表现为白细胞和/或亚硝酸盐阳性；</w:t>
      </w:r>
    </w:p>
    <w:p w:rsidR="00936E41" w:rsidRDefault="00661CC9">
      <w:pPr>
        <w:numPr>
          <w:ilvl w:val="2"/>
          <w:numId w:val="16"/>
        </w:numPr>
        <w:tabs>
          <w:tab w:val="left" w:pos="-567"/>
        </w:tabs>
        <w:spacing w:line="440" w:lineRule="exact"/>
        <w:ind w:left="426" w:rightChars="-27" w:right="-57" w:hanging="426"/>
        <w:jc w:val="left"/>
        <w:rPr>
          <w:rFonts w:ascii="宋体" w:hAnsi="宋体"/>
          <w:sz w:val="24"/>
          <w:szCs w:val="24"/>
        </w:rPr>
      </w:pPr>
      <w:r>
        <w:rPr>
          <w:rFonts w:ascii="宋体" w:hAnsi="宋体" w:hint="eastAsia"/>
          <w:sz w:val="24"/>
          <w:szCs w:val="24"/>
        </w:rPr>
        <w:t>不明原因的发热，无其他局部症状；</w:t>
      </w:r>
    </w:p>
    <w:p w:rsidR="00936E41" w:rsidRDefault="00661CC9">
      <w:pPr>
        <w:numPr>
          <w:ilvl w:val="2"/>
          <w:numId w:val="16"/>
        </w:numPr>
        <w:tabs>
          <w:tab w:val="left" w:pos="-567"/>
        </w:tabs>
        <w:spacing w:line="440" w:lineRule="exact"/>
        <w:ind w:left="426" w:rightChars="-27" w:right="-57" w:hanging="426"/>
        <w:jc w:val="left"/>
        <w:rPr>
          <w:rFonts w:ascii="宋体" w:hAnsi="宋体"/>
          <w:sz w:val="24"/>
          <w:szCs w:val="24"/>
        </w:rPr>
      </w:pPr>
      <w:r>
        <w:rPr>
          <w:rFonts w:ascii="宋体" w:hAnsi="宋体" w:hint="eastAsia"/>
          <w:sz w:val="24"/>
          <w:szCs w:val="24"/>
        </w:rPr>
        <w:t>留置导尿管的病人出现发热；</w:t>
      </w:r>
    </w:p>
    <w:p w:rsidR="00936E41" w:rsidRDefault="00661CC9">
      <w:pPr>
        <w:numPr>
          <w:ilvl w:val="2"/>
          <w:numId w:val="16"/>
        </w:numPr>
        <w:tabs>
          <w:tab w:val="left" w:pos="-567"/>
        </w:tabs>
        <w:spacing w:line="440" w:lineRule="exact"/>
        <w:ind w:left="426" w:rightChars="-27" w:right="-57" w:hanging="426"/>
        <w:jc w:val="left"/>
        <w:rPr>
          <w:rFonts w:ascii="宋体" w:hAnsi="宋体"/>
          <w:sz w:val="24"/>
          <w:szCs w:val="24"/>
        </w:rPr>
      </w:pPr>
      <w:r>
        <w:rPr>
          <w:rFonts w:ascii="宋体" w:hAnsi="宋体" w:hint="eastAsia"/>
          <w:sz w:val="24"/>
          <w:szCs w:val="24"/>
        </w:rPr>
        <w:t>膀胱排空功能受损；</w:t>
      </w:r>
    </w:p>
    <w:p w:rsidR="00936E41" w:rsidRDefault="00661CC9">
      <w:pPr>
        <w:numPr>
          <w:ilvl w:val="2"/>
          <w:numId w:val="16"/>
        </w:numPr>
        <w:tabs>
          <w:tab w:val="left" w:pos="-567"/>
        </w:tabs>
        <w:spacing w:line="440" w:lineRule="exact"/>
        <w:ind w:left="426" w:rightChars="-27" w:right="-57" w:hanging="426"/>
        <w:jc w:val="left"/>
        <w:rPr>
          <w:rFonts w:ascii="宋体" w:hAnsi="宋体"/>
          <w:sz w:val="24"/>
          <w:szCs w:val="24"/>
        </w:rPr>
      </w:pPr>
      <w:r>
        <w:rPr>
          <w:rFonts w:ascii="宋体" w:hAnsi="宋体" w:hint="eastAsia"/>
          <w:sz w:val="24"/>
          <w:szCs w:val="24"/>
        </w:rPr>
        <w:t>泌尿系统疾病手术前。</w:t>
      </w:r>
    </w:p>
    <w:p w:rsidR="00936E41" w:rsidRDefault="00661CC9">
      <w:pPr>
        <w:numPr>
          <w:ilvl w:val="1"/>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标本采集：</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清洁中段尿：最好留取早晨清洁中段尿，嘱咐患者睡前少饮水。清晨起床后肥皂水清洗会阴部，女性应用手分开大阴唇，男性应翻上包皮，仔细清洗，再用清水冲洗尿道口周围，开始排尿，将前段尿排出，中段尿约10-20ml，直接排入专用的无菌容器中，立即送检，2小时内接种。标本由医护人员采集或医护人员指导由患者正确留取。</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耻骨上膀胱穿刺法：由医生按无菌操作技术采集，主要用于厌氧菌培养或留取标本困难的婴儿尿标本的采集。</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直接导尿法：按常规方法对会阴局部进行消毒后；用导尿管直接经尿道插入膀胱获取膀胱尿液。该法可减少尿液标本污染，准确地反映膀胱感染情况。但有可能将下尿道细菌引入膀胱，导致继发感染，一般不提倡使用。</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留置导尿管收集尿液:利用留置导尿管采集标本时，应先消毒导尿管外部，按无菌操作方</w:t>
      </w:r>
      <w:r>
        <w:rPr>
          <w:rFonts w:ascii="宋体" w:hAnsi="宋体" w:hint="eastAsia"/>
          <w:sz w:val="24"/>
          <w:szCs w:val="24"/>
        </w:rPr>
        <w:lastRenderedPageBreak/>
        <w:t>法用注射器穿刺导尿管吸收尿液，操作时应防止混入消毒剂，不能从收集袋中采集尿液。</w:t>
      </w:r>
    </w:p>
    <w:p w:rsidR="00936E41" w:rsidRDefault="00661CC9">
      <w:pPr>
        <w:numPr>
          <w:ilvl w:val="1"/>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采集容器</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容器为不与尿液成分发生反应的惰性材料。</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清洁、无菌、加盖、封闭、防渗漏。</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不含防腐剂和抑制剂。</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广口、具有较宽的底部，容积应&gt;30ml,盒盖易于开启。</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标本运送：</w:t>
      </w:r>
    </w:p>
    <w:p w:rsidR="00936E41" w:rsidRDefault="00661CC9">
      <w:pPr>
        <w:spacing w:line="440" w:lineRule="exact"/>
        <w:ind w:left="426" w:rightChars="-27" w:right="-57"/>
        <w:jc w:val="left"/>
        <w:rPr>
          <w:rFonts w:ascii="宋体" w:hAnsi="宋体"/>
          <w:sz w:val="24"/>
          <w:szCs w:val="24"/>
        </w:rPr>
      </w:pPr>
      <w:r>
        <w:rPr>
          <w:rFonts w:ascii="宋体" w:hAnsi="宋体" w:hint="eastAsia"/>
          <w:sz w:val="24"/>
          <w:szCs w:val="24"/>
        </w:rPr>
        <w:t>标本采集后应及时送检，实验室收到标本后及时接种，室温下保存时间不超过2小时，4℃保存不超过8小时（冷藏保存不能用于淋病奈瑟菌培养）。</w:t>
      </w:r>
    </w:p>
    <w:p w:rsidR="00936E41" w:rsidRDefault="00661CC9">
      <w:pPr>
        <w:numPr>
          <w:ilvl w:val="1"/>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标本的验收和拒检；</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 xml:space="preserve">标本验收：检查标识是否与条码信息相符；检查标本容器有无渗漏、是否加盖。 </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对条码信息不全者应设法与临床医师取得联系；对不合格标本注明原因拒检，要求重新留取标本并作记录。</w:t>
      </w:r>
    </w:p>
    <w:p w:rsidR="00936E41" w:rsidRDefault="00661CC9">
      <w:pPr>
        <w:numPr>
          <w:ilvl w:val="0"/>
          <w:numId w:val="16"/>
        </w:numPr>
        <w:spacing w:line="440" w:lineRule="exact"/>
        <w:ind w:left="426" w:rightChars="-27" w:right="-57" w:hanging="426"/>
        <w:jc w:val="left"/>
        <w:rPr>
          <w:rFonts w:ascii="宋体" w:hAnsi="宋体"/>
          <w:b/>
          <w:sz w:val="24"/>
          <w:szCs w:val="24"/>
        </w:rPr>
      </w:pPr>
      <w:r>
        <w:rPr>
          <w:rFonts w:ascii="宋体" w:hAnsi="宋体" w:hint="eastAsia"/>
          <w:b/>
          <w:sz w:val="24"/>
          <w:szCs w:val="24"/>
        </w:rPr>
        <w:t>血液及骨髓标本</w:t>
      </w:r>
    </w:p>
    <w:p w:rsidR="00936E41" w:rsidRDefault="00661CC9">
      <w:pPr>
        <w:numPr>
          <w:ilvl w:val="1"/>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采血指征：</w:t>
      </w:r>
    </w:p>
    <w:p w:rsidR="00936E41" w:rsidRDefault="00661CC9">
      <w:pPr>
        <w:tabs>
          <w:tab w:val="left" w:pos="-426"/>
        </w:tabs>
        <w:spacing w:line="440" w:lineRule="exact"/>
        <w:ind w:left="426" w:rightChars="-27" w:right="-57"/>
        <w:jc w:val="left"/>
        <w:rPr>
          <w:rFonts w:ascii="宋体" w:hAnsi="宋体"/>
          <w:sz w:val="24"/>
          <w:szCs w:val="24"/>
        </w:rPr>
      </w:pPr>
      <w:r>
        <w:rPr>
          <w:rFonts w:ascii="宋体" w:hAnsi="宋体" w:hint="eastAsia"/>
          <w:sz w:val="24"/>
          <w:szCs w:val="24"/>
        </w:rPr>
        <w:t>患者出现以下一种体征时可作为采血的重要指征：发热（≥38℃）或低温（≤36℃）寒颤，白细胞增多（细胞计数&gt;10.0*10</w:t>
      </w:r>
      <w:r>
        <w:rPr>
          <w:rFonts w:ascii="宋体" w:hAnsi="宋体" w:hint="eastAsia"/>
          <w:sz w:val="24"/>
          <w:szCs w:val="24"/>
          <w:vertAlign w:val="superscript"/>
        </w:rPr>
        <w:t>9</w:t>
      </w:r>
      <w:r>
        <w:rPr>
          <w:rFonts w:ascii="宋体" w:hAnsi="宋体" w:hint="eastAsia"/>
          <w:sz w:val="24"/>
          <w:szCs w:val="24"/>
        </w:rPr>
        <w:t>/L,特别有“核左移”现象出现，即可见未成熟的白细胞或杆状核白细胞），皮肤粘膜出血，昏迷，多器官衰竭，血压降低，CRP升高及呼吸加快，血液病患者出现粒细胞减少(成熟的多核白细胞&lt;1.0*10</w:t>
      </w:r>
      <w:r>
        <w:rPr>
          <w:rFonts w:ascii="宋体" w:hAnsi="宋体" w:hint="eastAsia"/>
          <w:sz w:val="24"/>
          <w:szCs w:val="24"/>
          <w:vertAlign w:val="superscript"/>
        </w:rPr>
        <w:t>9</w:t>
      </w:r>
      <w:r>
        <w:rPr>
          <w:rFonts w:ascii="宋体" w:hAnsi="宋体" w:hint="eastAsia"/>
          <w:sz w:val="24"/>
          <w:szCs w:val="24"/>
        </w:rPr>
        <w:t>/L)，血小板少等，或同时具备上述几种体征时而临床可疑菌血症应立即采集血培养。骨髓采集指征和血液相类似，怀疑骨髓炎时应采集骨髓。</w:t>
      </w:r>
    </w:p>
    <w:p w:rsidR="00936E41" w:rsidRDefault="00661CC9">
      <w:pPr>
        <w:numPr>
          <w:ilvl w:val="1"/>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皮肤消毒程序：严格执行以下三步法；</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使用75%酒精檫拭静脉穿刺部位待30秒以上；</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再使用安尔碘作用1-2分钟，从穿刺点向外画圈消毒，至消毒区域直径达</w:t>
      </w:r>
      <w:r w:rsidR="00E455F5">
        <w:rPr>
          <w:rFonts w:ascii="宋体" w:hAnsi="宋体" w:hint="eastAsia"/>
          <w:sz w:val="24"/>
          <w:szCs w:val="24"/>
        </w:rPr>
        <w:t>5</w:t>
      </w:r>
      <w:r>
        <w:rPr>
          <w:rFonts w:ascii="宋体" w:hAnsi="宋体" w:hint="eastAsia"/>
          <w:sz w:val="24"/>
          <w:szCs w:val="24"/>
        </w:rPr>
        <w:t>cm以上；</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用75%酒精脱碘、消毒60秒，待酒精挥发干燥后采血；</w:t>
      </w:r>
    </w:p>
    <w:p w:rsidR="00936E41" w:rsidRDefault="00661CC9">
      <w:pPr>
        <w:numPr>
          <w:ilvl w:val="1"/>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培养瓶消毒程序；</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用75%酒精檫拭血培养瓶橡皮塞，作用60秒；</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用无菌纱布或无菌棉签清除橡皮塞子表面残余酒精然后注入血液；</w:t>
      </w:r>
    </w:p>
    <w:p w:rsidR="00936E41" w:rsidRDefault="00661CC9">
      <w:pPr>
        <w:numPr>
          <w:ilvl w:val="1"/>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静脉穿刺和培养瓶接种程序；</w:t>
      </w:r>
    </w:p>
    <w:p w:rsidR="00936E41" w:rsidRDefault="00661CC9">
      <w:pPr>
        <w:numPr>
          <w:ilvl w:val="2"/>
          <w:numId w:val="16"/>
        </w:numPr>
        <w:tabs>
          <w:tab w:val="left" w:pos="-426"/>
        </w:tabs>
        <w:spacing w:line="440" w:lineRule="exact"/>
        <w:ind w:rightChars="-27" w:right="-57"/>
        <w:jc w:val="left"/>
        <w:rPr>
          <w:rFonts w:ascii="宋体" w:hAnsi="宋体"/>
          <w:sz w:val="24"/>
          <w:szCs w:val="24"/>
        </w:rPr>
      </w:pPr>
      <w:r>
        <w:rPr>
          <w:rFonts w:ascii="宋体" w:hAnsi="宋体" w:hint="eastAsia"/>
          <w:sz w:val="24"/>
          <w:szCs w:val="24"/>
        </w:rPr>
        <w:lastRenderedPageBreak/>
        <w:t>在穿刺前或穿刺期间：手不可接触穿刺点；</w:t>
      </w:r>
    </w:p>
    <w:p w:rsidR="00936E41" w:rsidRDefault="00661CC9">
      <w:pPr>
        <w:numPr>
          <w:ilvl w:val="2"/>
          <w:numId w:val="16"/>
        </w:numPr>
        <w:tabs>
          <w:tab w:val="left" w:pos="-426"/>
        </w:tabs>
        <w:spacing w:line="440" w:lineRule="exact"/>
        <w:ind w:rightChars="-27" w:right="-57"/>
        <w:jc w:val="left"/>
        <w:rPr>
          <w:rFonts w:ascii="宋体" w:hAnsi="宋体"/>
          <w:sz w:val="24"/>
          <w:szCs w:val="24"/>
        </w:rPr>
      </w:pPr>
      <w:r>
        <w:rPr>
          <w:rFonts w:ascii="宋体" w:hAnsi="宋体" w:hint="eastAsia"/>
          <w:sz w:val="24"/>
          <w:szCs w:val="24"/>
        </w:rPr>
        <w:t>用注射器无菌穿刺取血后，勿换针头直接注入血培养瓶，或严格按厂商推荐的方法采血；</w:t>
      </w:r>
    </w:p>
    <w:p w:rsidR="00936E41" w:rsidRDefault="00661CC9">
      <w:pPr>
        <w:numPr>
          <w:ilvl w:val="2"/>
          <w:numId w:val="16"/>
        </w:numPr>
        <w:tabs>
          <w:tab w:val="left" w:pos="-426"/>
        </w:tabs>
        <w:spacing w:line="440" w:lineRule="exact"/>
        <w:ind w:rightChars="-27" w:right="-57"/>
        <w:jc w:val="left"/>
        <w:rPr>
          <w:rFonts w:ascii="宋体" w:hAnsi="宋体"/>
          <w:sz w:val="24"/>
          <w:szCs w:val="24"/>
        </w:rPr>
      </w:pPr>
      <w:r>
        <w:rPr>
          <w:rFonts w:ascii="宋体" w:hAnsi="宋体" w:hint="eastAsia"/>
          <w:sz w:val="24"/>
          <w:szCs w:val="24"/>
        </w:rPr>
        <w:t>血标本接种到培养瓶后，轻轻颠倒混匀以防止血液凝固，立即送检，切勿冷藏；</w:t>
      </w:r>
    </w:p>
    <w:p w:rsidR="00936E41" w:rsidRDefault="00661CC9">
      <w:pPr>
        <w:numPr>
          <w:ilvl w:val="2"/>
          <w:numId w:val="16"/>
        </w:numPr>
        <w:tabs>
          <w:tab w:val="left" w:pos="-426"/>
        </w:tabs>
        <w:spacing w:line="440" w:lineRule="exact"/>
        <w:ind w:rightChars="-27" w:right="-57"/>
        <w:jc w:val="left"/>
        <w:rPr>
          <w:rFonts w:ascii="宋体" w:hAnsi="宋体"/>
          <w:sz w:val="24"/>
          <w:szCs w:val="24"/>
        </w:rPr>
      </w:pPr>
      <w:r>
        <w:rPr>
          <w:rFonts w:ascii="宋体" w:hAnsi="宋体" w:hint="eastAsia"/>
          <w:sz w:val="24"/>
          <w:szCs w:val="24"/>
        </w:rPr>
        <w:t>严格消毒后抽取骨髓1ml然后注入血培养瓶中进行增菌培养，如果量少也可以直接接种；</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采血量（每瓶）</w:t>
      </w:r>
    </w:p>
    <w:p w:rsidR="00936E41" w:rsidRDefault="00661CC9">
      <w:pPr>
        <w:spacing w:line="440" w:lineRule="exact"/>
        <w:ind w:left="426" w:rightChars="-27" w:right="-57"/>
        <w:jc w:val="left"/>
        <w:rPr>
          <w:rFonts w:ascii="宋体" w:hAnsi="宋体"/>
          <w:sz w:val="24"/>
          <w:szCs w:val="24"/>
        </w:rPr>
      </w:pPr>
      <w:r>
        <w:rPr>
          <w:rFonts w:ascii="宋体" w:hAnsi="宋体" w:hint="eastAsia"/>
          <w:sz w:val="24"/>
          <w:szCs w:val="24"/>
        </w:rPr>
        <w:t>成人8-10 ml（8ml以上最好），儿童3-5 ml为宜，骨髓1-2ml,量少直接接种。</w:t>
      </w:r>
    </w:p>
    <w:p w:rsidR="00936E41" w:rsidRDefault="00661CC9">
      <w:pPr>
        <w:numPr>
          <w:ilvl w:val="1"/>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血培养采集数量和采血时间：</w:t>
      </w:r>
    </w:p>
    <w:p w:rsidR="00936E41" w:rsidRDefault="00661CC9">
      <w:pPr>
        <w:tabs>
          <w:tab w:val="left" w:pos="-284"/>
        </w:tabs>
        <w:spacing w:line="440" w:lineRule="exact"/>
        <w:ind w:left="426" w:rightChars="-27" w:right="-57"/>
        <w:jc w:val="left"/>
        <w:rPr>
          <w:rFonts w:ascii="宋体" w:hAnsi="宋体"/>
          <w:sz w:val="24"/>
          <w:szCs w:val="24"/>
        </w:rPr>
      </w:pPr>
      <w:r>
        <w:rPr>
          <w:rFonts w:ascii="宋体" w:hAnsi="宋体" w:hint="eastAsia"/>
          <w:sz w:val="24"/>
          <w:szCs w:val="24"/>
        </w:rPr>
        <w:t>采血培养应尽量在使用抗菌药之前进行，在24小时内采集2-3套血培养（一套包括需氧、厌氧各一瓶），一个静脉采血点采集的血标本注入到多个培养瓶中应视为一套培养。对于间歇性寒颤或发热应在寒颤或体温高峰到来之前0.5-1小时采集血液，或于寒颤或发热后1小时进行。特殊的全身性和局部感染患者采血培养的建议：</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可疑急性原发性菌血症、真菌菌血症、脑膜炎、骨髓炎、关节炎或肺炎应在不同部位采集2-3份血标本（2-3个静脉采血点采集）。</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不明原因发热，如隐性脓肿、伤寒热和波浪热，先采集2-3份血标本（2-3个静脉采血点采集），24-36小时候后估计体温升高之前（通常在下午）再采集2份以上（2个静脉采血点采集）。</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可疑菌血症或真菌菌血症，但血培养持续阴性，改变血培养方法，已获得罕见的或苛养的微生物。</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可疑细菌性心内膜炎在1-2小时内采集3份血标本（3个静脉采血点采集），如果24小时后阴性，再采集3份以上的血标本（3个以上静脉采血点采集）。入院前两周内接受抗菌药物治疗的患者，连续3天，每天采集2份（2个静脉采血点采集）。可选用中和或吸附抗菌药物技术的培养基。</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标本运送：采血后立即送检，否则室温保存或置35-37℃孵箱中，切勿冷藏。</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标本验收</w:t>
      </w:r>
    </w:p>
    <w:p w:rsidR="00936E41" w:rsidRDefault="00661CC9">
      <w:pPr>
        <w:numPr>
          <w:ilvl w:val="2"/>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血培养瓶验收：检查培养瓶是否有渗漏、破损或明显污染；检查瓶子上的条码信息是否完整；检查血液标本是否适量，对于延迟送检的血培养瓶应注意肉眼观察微生物生长可视信号，如发现可视信号提示有微生物生长，应该立即直接涂片镜检和划线转种。</w:t>
      </w:r>
    </w:p>
    <w:p w:rsidR="00936E41" w:rsidRDefault="00661CC9">
      <w:pPr>
        <w:numPr>
          <w:ilvl w:val="2"/>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不合格血培养标本处理：血培养瓶条码信息部全，培养瓶破损或明显污染，立即与临床医生联系，报告拒检的具体理由。</w:t>
      </w:r>
    </w:p>
    <w:p w:rsidR="00936E41" w:rsidRDefault="00661CC9">
      <w:pPr>
        <w:numPr>
          <w:ilvl w:val="0"/>
          <w:numId w:val="16"/>
        </w:numPr>
        <w:spacing w:line="440" w:lineRule="exact"/>
        <w:ind w:left="426" w:rightChars="-27" w:right="-57" w:hanging="426"/>
        <w:jc w:val="left"/>
        <w:rPr>
          <w:rFonts w:ascii="宋体" w:hAnsi="宋体"/>
          <w:b/>
          <w:sz w:val="24"/>
          <w:szCs w:val="24"/>
        </w:rPr>
      </w:pPr>
      <w:r>
        <w:rPr>
          <w:rFonts w:ascii="宋体" w:hAnsi="宋体" w:hint="eastAsia"/>
          <w:b/>
          <w:sz w:val="24"/>
          <w:szCs w:val="24"/>
        </w:rPr>
        <w:lastRenderedPageBreak/>
        <w:t>粪便标本</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送检指征</w:t>
      </w:r>
    </w:p>
    <w:p w:rsidR="00936E41" w:rsidRDefault="00661CC9">
      <w:pPr>
        <w:spacing w:line="440" w:lineRule="exact"/>
        <w:ind w:left="426" w:rightChars="-27" w:right="-57"/>
        <w:jc w:val="left"/>
        <w:rPr>
          <w:rFonts w:ascii="宋体" w:hAnsi="宋体"/>
          <w:sz w:val="24"/>
          <w:szCs w:val="24"/>
        </w:rPr>
      </w:pPr>
      <w:r>
        <w:rPr>
          <w:rFonts w:ascii="宋体" w:hAnsi="宋体" w:hint="eastAsia"/>
          <w:sz w:val="24"/>
          <w:szCs w:val="24"/>
        </w:rPr>
        <w:t>当腹泻患者出现以下任何一种情况时建议采集粪便标本，进行细菌培养</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粪便涂片镜检白细胞＞5个/高倍镜</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重症腹泻</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体温大于38.5℃</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血便</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便中有脓</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未经抗菌药物治疗的持续性腹泻患者</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来自疫区的患者</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标本采集</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自然排便采集标本时，取有脓血、粘液、组织碎片部分的粪便1-3g</w:t>
      </w:r>
      <w:r w:rsidR="003300C4">
        <w:rPr>
          <w:rFonts w:ascii="宋体" w:hAnsi="宋体" w:hint="eastAsia"/>
          <w:sz w:val="24"/>
          <w:szCs w:val="24"/>
        </w:rPr>
        <w:t>。液体粪便择取絮状</w:t>
      </w:r>
      <w:r w:rsidR="003300C4" w:rsidRPr="003300C4">
        <w:rPr>
          <w:rFonts w:ascii="宋体" w:hAnsi="宋体" w:hint="eastAsia"/>
          <w:color w:val="FF0000"/>
          <w:sz w:val="24"/>
          <w:szCs w:val="24"/>
        </w:rPr>
        <w:t>物</w:t>
      </w:r>
      <w:r w:rsidRPr="003300C4">
        <w:rPr>
          <w:rFonts w:ascii="宋体" w:hAnsi="宋体" w:hint="eastAsia"/>
          <w:color w:val="FF0000"/>
          <w:sz w:val="24"/>
          <w:szCs w:val="24"/>
        </w:rPr>
        <w:t>1-3ml，</w:t>
      </w:r>
      <w:r>
        <w:rPr>
          <w:rFonts w:ascii="宋体" w:hAnsi="宋体" w:hint="eastAsia"/>
          <w:sz w:val="24"/>
          <w:szCs w:val="24"/>
        </w:rPr>
        <w:t>直接装入粪便容器或保存液或运送培养基中送检。</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直肠拭子采集标本：适于排便困难者或婴幼儿。可用肥皂水将肛门周围洗净，用无菌盐水保存液或增菌液润湿的棉拭子插入肛门，成人4-5cm,儿童2-3 cm,与直肠粘膜表面接触，轻轻旋转，必须将拭子置于适当的运送培养基内送检。</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容器应清洁、带盖、广口（不宜使用纸盒），送检的标本中不能加入防腐剂。</w:t>
      </w:r>
    </w:p>
    <w:p w:rsidR="00936E41" w:rsidRDefault="00661CC9">
      <w:pPr>
        <w:numPr>
          <w:ilvl w:val="1"/>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标本的运送</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sidRPr="003300C4">
        <w:rPr>
          <w:rFonts w:ascii="宋体" w:hAnsi="宋体" w:hint="eastAsia"/>
          <w:color w:val="FF0000"/>
          <w:sz w:val="24"/>
          <w:szCs w:val="24"/>
        </w:rPr>
        <w:t>粪便标本应尽快送检，室温条件下不超过</w:t>
      </w:r>
      <w:r w:rsidR="00434D46">
        <w:rPr>
          <w:rFonts w:ascii="宋体" w:hAnsi="宋体" w:hint="eastAsia"/>
          <w:color w:val="FF0000"/>
          <w:sz w:val="24"/>
          <w:szCs w:val="24"/>
        </w:rPr>
        <w:t>1</w:t>
      </w:r>
      <w:r w:rsidRPr="003300C4">
        <w:rPr>
          <w:rFonts w:ascii="宋体" w:hAnsi="宋体" w:hint="eastAsia"/>
          <w:color w:val="FF0000"/>
          <w:sz w:val="24"/>
          <w:szCs w:val="24"/>
        </w:rPr>
        <w:t>小时</w:t>
      </w:r>
      <w:r>
        <w:rPr>
          <w:rFonts w:ascii="宋体" w:hAnsi="宋体" w:hint="eastAsia"/>
          <w:sz w:val="24"/>
          <w:szCs w:val="24"/>
        </w:rPr>
        <w:t>。如不能及时送检可加入PH7.0的磷酸盐甘油或转运培养基，但不宜超过24小时。使用改良Cary—Blair培养基时，不能运送培养志贺氏菌的标本。</w:t>
      </w:r>
    </w:p>
    <w:p w:rsidR="00936E41" w:rsidRPr="003300C4" w:rsidRDefault="00661CC9">
      <w:pPr>
        <w:numPr>
          <w:ilvl w:val="2"/>
          <w:numId w:val="16"/>
        </w:numPr>
        <w:tabs>
          <w:tab w:val="left" w:pos="-142"/>
        </w:tabs>
        <w:spacing w:line="440" w:lineRule="exact"/>
        <w:ind w:left="426" w:rightChars="-27" w:right="-57" w:hanging="426"/>
        <w:jc w:val="left"/>
        <w:rPr>
          <w:rFonts w:ascii="宋体" w:hAnsi="宋体"/>
          <w:color w:val="000000" w:themeColor="text1"/>
          <w:sz w:val="24"/>
          <w:szCs w:val="24"/>
        </w:rPr>
      </w:pPr>
      <w:r>
        <w:rPr>
          <w:rFonts w:ascii="宋体" w:hAnsi="宋体" w:hint="eastAsia"/>
          <w:sz w:val="24"/>
          <w:szCs w:val="24"/>
        </w:rPr>
        <w:t>直肠拭子采集的标本必须置入运送培养基送检，转运时间</w:t>
      </w:r>
      <w:r w:rsidRPr="003300C4">
        <w:rPr>
          <w:rFonts w:ascii="宋体" w:hAnsi="宋体" w:hint="eastAsia"/>
          <w:color w:val="000000" w:themeColor="text1"/>
          <w:sz w:val="24"/>
          <w:szCs w:val="24"/>
        </w:rPr>
        <w:t>不宜超过2小时。</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高度怀疑霍乱弧菌感染的标本运送必须符合特殊标本的安全要求。</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直肠活检标本用粪便容器送检，内盛少量无菌蒸馏水以防标本干燥。</w:t>
      </w:r>
    </w:p>
    <w:p w:rsidR="00936E41" w:rsidRDefault="00661CC9">
      <w:pPr>
        <w:numPr>
          <w:ilvl w:val="1"/>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标本验收</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核对标本与条码信息是否一致，不一致的予以退回，并联系临床科室。</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粪便标本放置</w:t>
      </w:r>
      <w:r w:rsidRPr="003300C4">
        <w:rPr>
          <w:rFonts w:ascii="宋体" w:hAnsi="宋体" w:hint="eastAsia"/>
          <w:color w:val="FF0000"/>
          <w:sz w:val="24"/>
          <w:szCs w:val="24"/>
        </w:rPr>
        <w:t>时间＞</w:t>
      </w:r>
      <w:r w:rsidR="00434D46">
        <w:rPr>
          <w:rFonts w:ascii="宋体" w:hAnsi="宋体" w:hint="eastAsia"/>
          <w:color w:val="FF0000"/>
          <w:sz w:val="24"/>
          <w:szCs w:val="24"/>
        </w:rPr>
        <w:t>1</w:t>
      </w:r>
      <w:r w:rsidRPr="003300C4">
        <w:rPr>
          <w:rFonts w:ascii="宋体" w:hAnsi="宋体" w:hint="eastAsia"/>
          <w:color w:val="FF0000"/>
          <w:sz w:val="24"/>
          <w:szCs w:val="24"/>
        </w:rPr>
        <w:t>小时</w:t>
      </w:r>
      <w:r>
        <w:rPr>
          <w:rFonts w:ascii="宋体" w:hAnsi="宋体" w:hint="eastAsia"/>
          <w:sz w:val="24"/>
          <w:szCs w:val="24"/>
        </w:rPr>
        <w:t>、直肠拭子或活检标本干燥、粪便标本中混有尿液、均拒检并立即与临床医生联系报告具体理由。</w:t>
      </w:r>
    </w:p>
    <w:p w:rsidR="00936E41" w:rsidRDefault="00661CC9">
      <w:pPr>
        <w:numPr>
          <w:ilvl w:val="1"/>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不能及时检验的标本通常4-6℃保存,培养艰难梭菌的标本应保存在-20℃以下.用磷酸缓</w:t>
      </w:r>
      <w:r>
        <w:rPr>
          <w:rFonts w:ascii="宋体" w:hAnsi="宋体" w:hint="eastAsia"/>
          <w:sz w:val="24"/>
          <w:szCs w:val="24"/>
        </w:rPr>
        <w:lastRenderedPageBreak/>
        <w:t>冲盐溶液保存培养沙门氏菌和志贺氏标本,保存培养弯曲杆菌和弧菌的标本,需Cacl2(100mg/L)。</w:t>
      </w:r>
    </w:p>
    <w:p w:rsidR="00936E41" w:rsidRDefault="00661CC9">
      <w:pPr>
        <w:numPr>
          <w:ilvl w:val="0"/>
          <w:numId w:val="16"/>
        </w:numPr>
        <w:tabs>
          <w:tab w:val="left" w:pos="-426"/>
        </w:tabs>
        <w:spacing w:line="440" w:lineRule="exact"/>
        <w:ind w:left="426" w:rightChars="-27" w:right="-57" w:hanging="426"/>
        <w:jc w:val="left"/>
        <w:rPr>
          <w:rFonts w:ascii="宋体" w:hAnsi="宋体"/>
          <w:b/>
          <w:sz w:val="24"/>
          <w:szCs w:val="24"/>
        </w:rPr>
      </w:pPr>
      <w:r>
        <w:rPr>
          <w:rFonts w:ascii="宋体" w:hAnsi="宋体" w:hint="eastAsia"/>
          <w:b/>
          <w:sz w:val="24"/>
          <w:szCs w:val="24"/>
        </w:rPr>
        <w:t>脓液、病灶分泌物及生殖道分泌物标本</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送检指征</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患者病灶部位有局部疼痛或皮肤黏膜的损害或压痛、红、肿或热等临床症状。</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病灶部位有脓样分泌物。</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在以下标本中可能含有厌氧菌的特征：</w:t>
      </w:r>
    </w:p>
    <w:p w:rsidR="00936E41" w:rsidRDefault="00661CC9">
      <w:pPr>
        <w:numPr>
          <w:ilvl w:val="3"/>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深部创伤或脓肿吸取脓，尤其是带有恶臭味或含有“硫颗粒”的脓，可能为放线菌感染。</w:t>
      </w:r>
    </w:p>
    <w:p w:rsidR="00936E41" w:rsidRDefault="00661CC9">
      <w:pPr>
        <w:numPr>
          <w:ilvl w:val="3"/>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含有气体的标本，溃疡组织或气疽患部的碎屑物。</w:t>
      </w:r>
    </w:p>
    <w:p w:rsidR="00936E41" w:rsidRDefault="00661CC9">
      <w:pPr>
        <w:numPr>
          <w:ilvl w:val="3"/>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近粘膜感染部位（粘膜表面）取出的标本。</w:t>
      </w:r>
    </w:p>
    <w:p w:rsidR="00936E41" w:rsidRDefault="00661CC9">
      <w:pPr>
        <w:numPr>
          <w:ilvl w:val="3"/>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流产后败血症患者的子宫内含物。</w:t>
      </w:r>
    </w:p>
    <w:p w:rsidR="00936E41" w:rsidRDefault="00661CC9">
      <w:pPr>
        <w:numPr>
          <w:ilvl w:val="3"/>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脑、肺或肝脓肿的吸取液与腹内、肛周、隔小或其它部位取出的标本。</w:t>
      </w:r>
    </w:p>
    <w:p w:rsidR="00936E41" w:rsidRDefault="00661CC9">
      <w:pPr>
        <w:numPr>
          <w:ilvl w:val="3"/>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人类或动物咬伤部位的标本；从使用过氨基糖甙类抗生素当作治疗剂的患者采取标本。</w:t>
      </w:r>
    </w:p>
    <w:p w:rsidR="00936E41" w:rsidRDefault="00661CC9">
      <w:pPr>
        <w:numPr>
          <w:ilvl w:val="3"/>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带有血的渗出液呈黑色时。</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男性泌尿系统表现：</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尿急、尿频、尿痛。</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尿道分泌物增多。</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会阴部疼痛及阴囊疼痛。</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性功能障碍。</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泌尿生殖畸形或缺损。</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女性泌尿系统表现</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分泌物增多及性状异常。</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尿道口瘙痒及脓性分泌物流出。</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下腹疼痛。</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月经失调。</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阴道出血。</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外阴瘙痒。</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外阴或阴道疼痛。</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lastRenderedPageBreak/>
        <w:t>性功能障碍。</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标本的采集</w:t>
      </w:r>
    </w:p>
    <w:p w:rsidR="00936E41" w:rsidRDefault="00661CC9">
      <w:pPr>
        <w:numPr>
          <w:ilvl w:val="2"/>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对采集标本的部位，应先用灭菌生理盐水洗净病灶表面的污染菌。对皮肤、粘膜应充分消毒，对所使用的器械，均应灭菌。</w:t>
      </w:r>
    </w:p>
    <w:p w:rsidR="00936E41" w:rsidRDefault="00661CC9">
      <w:pPr>
        <w:numPr>
          <w:ilvl w:val="2"/>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检查对干燥极为敏感的细菌，如淋病奈瑟氏菌或标本只能采集少量时，可用两支灭菌棉拭子，另一支加少量液体培养基；采集时，先用棉拭采集，然后放在含有液体培养基的试管内。</w:t>
      </w:r>
    </w:p>
    <w:p w:rsidR="00936E41" w:rsidRDefault="00661CC9">
      <w:pPr>
        <w:numPr>
          <w:ilvl w:val="2"/>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疑为厌氧菌感染时，用注射器取标本后立即排空注射器内空气，同时将针头插入灭菌橡皮塞内，以防空气进入，立即送检。</w:t>
      </w:r>
    </w:p>
    <w:p w:rsidR="00936E41" w:rsidRDefault="00661CC9">
      <w:pPr>
        <w:numPr>
          <w:ilvl w:val="2"/>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 xml:space="preserve">常见各种标本采集方法： </w:t>
      </w:r>
    </w:p>
    <w:p w:rsidR="00936E41" w:rsidRDefault="00661CC9">
      <w:pPr>
        <w:numPr>
          <w:ilvl w:val="3"/>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闭锁性脓肿的采集：在患者的皮肤或粘膜表面，</w:t>
      </w:r>
      <w:r w:rsidR="00E455F5">
        <w:rPr>
          <w:rFonts w:ascii="宋体" w:hAnsi="宋体" w:hint="eastAsia"/>
          <w:sz w:val="24"/>
          <w:szCs w:val="24"/>
        </w:rPr>
        <w:t>先用碘伏消毒</w:t>
      </w:r>
      <w:r>
        <w:rPr>
          <w:rFonts w:ascii="宋体" w:hAnsi="宋体" w:hint="eastAsia"/>
          <w:sz w:val="24"/>
          <w:szCs w:val="24"/>
        </w:rPr>
        <w:t>，再用灭菌干燥注射器穿刺抽取，将采集的脓汁注入灭菌试管中;</w:t>
      </w:r>
    </w:p>
    <w:p w:rsidR="00936E41" w:rsidRDefault="00661CC9">
      <w:pPr>
        <w:numPr>
          <w:ilvl w:val="3"/>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开放性脓肿、脓性分泌物的采集：在患部附近的皮肤或粘膜周围用</w:t>
      </w:r>
      <w:r w:rsidR="00E455F5">
        <w:rPr>
          <w:rFonts w:ascii="宋体" w:hAnsi="宋体" w:hint="eastAsia"/>
          <w:sz w:val="24"/>
          <w:szCs w:val="24"/>
        </w:rPr>
        <w:t>碘伏消毒，</w:t>
      </w:r>
      <w:r>
        <w:rPr>
          <w:rFonts w:ascii="宋体" w:hAnsi="宋体" w:hint="eastAsia"/>
          <w:sz w:val="24"/>
          <w:szCs w:val="24"/>
        </w:rPr>
        <w:t>再用0.9%生理盐水擦拭两遍，用0.9%生理盐水浸湿的棉球取供培养用的标本，尽可能从深部里流出，如为瘘管亦可在无菌操作下取组织碎片；</w:t>
      </w:r>
    </w:p>
    <w:p w:rsidR="00936E41" w:rsidRDefault="00661CC9">
      <w:pPr>
        <w:numPr>
          <w:ilvl w:val="3"/>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大面积烧伤的创面分泌物采集：由于创面的部位不同，细菌种类也不尽相同，要用灭菌拭子采集多个部位标本；</w:t>
      </w:r>
    </w:p>
    <w:p w:rsidR="00936E41" w:rsidRDefault="00661CC9">
      <w:pPr>
        <w:numPr>
          <w:ilvl w:val="3"/>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男性尿道、生殖道分泌物采集：采取前用灭菌纱布或棉球仔细檫拭尿道口，然后采取从尿道口溢出的脓性分泌物。如无脓汁溢出，可以从阴茎的腹面向龟头方向按摩，促进分泌物溢出。采集前列腺液时，先将尿道、膀胱冲洗，然后从肛门手指按摩前列腺，促进前列腺液溢出；</w:t>
      </w:r>
    </w:p>
    <w:p w:rsidR="00936E41" w:rsidRDefault="00661CC9">
      <w:pPr>
        <w:numPr>
          <w:ilvl w:val="3"/>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女性尿道口分泌物采集法：先用灭菌的纱布或棉拭子仔细檫拭和清洗尿道口，然后从阴道内压迫尿道，或从尿道的后面向前按摩，使分泌物溢出;</w:t>
      </w:r>
    </w:p>
    <w:p w:rsidR="00936E41" w:rsidRDefault="00661CC9">
      <w:pPr>
        <w:numPr>
          <w:ilvl w:val="3"/>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取子宫颈分泌物，先用窥阴镜扩张阴道，然后从宫颈口用灭菌棉拭子采取分泌物，同时用尽量避免被阴道宫颈附近正常菌群污染;</w:t>
      </w:r>
    </w:p>
    <w:p w:rsidR="00936E41" w:rsidRDefault="00661CC9">
      <w:pPr>
        <w:numPr>
          <w:ilvl w:val="3"/>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巴氏腺、尿道旁腺的标本，先局部消毒，然后压迫腺体，使腺体分泌物溢出而采取;</w:t>
      </w:r>
    </w:p>
    <w:p w:rsidR="00936E41" w:rsidRDefault="00661CC9">
      <w:pPr>
        <w:numPr>
          <w:ilvl w:val="3"/>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切除组织或脏器内的脓汁采集：通常组织或脏器表面有细菌污染，对较大组织的表面可采用烧灼，然后用灭菌刀剪切开，取其中的脓汁及分泌物。小块组织可用灭菌盐水冲洗。活体组织采取的微量标本，可直接接种于培养基内。</w:t>
      </w:r>
    </w:p>
    <w:p w:rsidR="00936E41" w:rsidRDefault="00661CC9">
      <w:pPr>
        <w:numPr>
          <w:ilvl w:val="1"/>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lastRenderedPageBreak/>
        <w:t>标本的运送</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标本应尽快运送到实验室，室温下不超过2小时。</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标本运送中应保持湿润且注意保温，勿冷藏。</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标本的验收</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标本验收：检查标本与条码信息是否一致，有无标本外泄。</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拒检标本：标本外泄，标本与条码信息不一致，标本盒破裂。</w:t>
      </w:r>
    </w:p>
    <w:p w:rsidR="00936E41" w:rsidRDefault="00661CC9">
      <w:pPr>
        <w:numPr>
          <w:ilvl w:val="2"/>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处理方法：立即联系医师，报告标本不合格的具体理由，建议重留标本并作记录。</w:t>
      </w:r>
    </w:p>
    <w:p w:rsidR="00936E41" w:rsidRDefault="00661CC9">
      <w:pPr>
        <w:numPr>
          <w:ilvl w:val="0"/>
          <w:numId w:val="16"/>
        </w:numPr>
        <w:spacing w:line="440" w:lineRule="exact"/>
        <w:ind w:left="426" w:rightChars="-27" w:right="-57" w:hanging="426"/>
        <w:jc w:val="left"/>
        <w:rPr>
          <w:rFonts w:ascii="宋体" w:hAnsi="宋体"/>
          <w:b/>
          <w:sz w:val="24"/>
          <w:szCs w:val="24"/>
        </w:rPr>
      </w:pPr>
      <w:r>
        <w:rPr>
          <w:rFonts w:ascii="宋体" w:hAnsi="宋体" w:hint="eastAsia"/>
          <w:b/>
          <w:sz w:val="24"/>
          <w:szCs w:val="24"/>
        </w:rPr>
        <w:t>穿刺液标本：包括胸水、腹水、心包液、关节液、胆汁及鞘膜液</w:t>
      </w:r>
    </w:p>
    <w:p w:rsidR="00936E41" w:rsidRDefault="00661CC9">
      <w:pPr>
        <w:numPr>
          <w:ilvl w:val="1"/>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送检指征</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由可疑病原微生物所致胸腔脏器疾病引起的胸水。</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由腹膜炎、横膈膜下脓疡等疾病引起的腹水。</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关节炎、心脏的炎症病变引起的积液。</w:t>
      </w:r>
    </w:p>
    <w:p w:rsidR="00936E41" w:rsidRDefault="00661CC9">
      <w:pPr>
        <w:numPr>
          <w:ilvl w:val="1"/>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标本采集及运送</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各种穿刺液标本，一般由临床医生以无菌穿刺术抽取。</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胸水及腹水一般抽取8-10ml,可注入血培养瓶内做增菌培养，以提高阳性检出率。心包液、关节液抽取1-5ml,盛于无菌容器立即送检。</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送厌氧菌培养的标本应将采集标本的注射器迅速排出气泡，用无菌橡皮塞将针头封闭，防止与氧气接触，立即送检。</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胆汁标本的采集方法有三种，即十二指肠引流法，胆囊穿刺法及手术直接采取法</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十二指肠引流法：在无菌操作下用导管作十二指肠引流胆汁，分为A、B、C三部分。A液来自胆管，为橙黄或金黄；B液来自胆囊，为棕黄绿色；C液来自肝胆道，为柠檬色。一般认为B液做细菌培养意义较大。</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胆囊穿刺法：进行胆囊造影时同时采取胆汁。本法所采取的胆汁不易被污染，适宜做细菌培养。</w:t>
      </w:r>
    </w:p>
    <w:p w:rsidR="00936E41" w:rsidRDefault="00661CC9">
      <w:pPr>
        <w:numPr>
          <w:ilvl w:val="3"/>
          <w:numId w:val="16"/>
        </w:numPr>
        <w:spacing w:line="440" w:lineRule="exact"/>
        <w:ind w:left="426" w:rightChars="-27" w:right="-57" w:hanging="426"/>
        <w:jc w:val="left"/>
        <w:rPr>
          <w:rFonts w:ascii="宋体" w:hAnsi="宋体"/>
          <w:sz w:val="24"/>
          <w:szCs w:val="24"/>
        </w:rPr>
      </w:pPr>
      <w:r>
        <w:rPr>
          <w:rFonts w:ascii="宋体" w:hAnsi="宋体" w:hint="eastAsia"/>
          <w:sz w:val="24"/>
          <w:szCs w:val="24"/>
        </w:rPr>
        <w:t>手术采取法：在进行胆部外科手术时直接采取胆汁送检。</w:t>
      </w:r>
    </w:p>
    <w:p w:rsidR="00936E41" w:rsidRDefault="00661CC9">
      <w:pPr>
        <w:numPr>
          <w:ilvl w:val="1"/>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标本验收</w:t>
      </w:r>
    </w:p>
    <w:p w:rsidR="00936E41" w:rsidRDefault="00661CC9">
      <w:pPr>
        <w:numPr>
          <w:ilvl w:val="2"/>
          <w:numId w:val="16"/>
        </w:numPr>
        <w:tabs>
          <w:tab w:val="left" w:pos="-567"/>
        </w:tabs>
        <w:spacing w:line="440" w:lineRule="exact"/>
        <w:ind w:left="426" w:rightChars="-27" w:right="-57" w:hanging="426"/>
        <w:jc w:val="left"/>
        <w:rPr>
          <w:rFonts w:ascii="宋体" w:hAnsi="宋体"/>
          <w:sz w:val="24"/>
          <w:szCs w:val="24"/>
        </w:rPr>
      </w:pPr>
      <w:r>
        <w:rPr>
          <w:rFonts w:ascii="宋体" w:hAnsi="宋体" w:hint="eastAsia"/>
          <w:sz w:val="24"/>
          <w:szCs w:val="24"/>
        </w:rPr>
        <w:t>检查标本是否与条码信息一致。</w:t>
      </w:r>
    </w:p>
    <w:p w:rsidR="00936E41" w:rsidRDefault="00661CC9">
      <w:pPr>
        <w:numPr>
          <w:ilvl w:val="2"/>
          <w:numId w:val="16"/>
        </w:numPr>
        <w:tabs>
          <w:tab w:val="left" w:pos="-567"/>
        </w:tabs>
        <w:spacing w:line="440" w:lineRule="exact"/>
        <w:ind w:left="426" w:rightChars="-27" w:right="-57" w:hanging="426"/>
        <w:jc w:val="left"/>
        <w:rPr>
          <w:rFonts w:ascii="宋体" w:hAnsi="宋体"/>
          <w:sz w:val="24"/>
          <w:szCs w:val="24"/>
        </w:rPr>
      </w:pPr>
      <w:r>
        <w:rPr>
          <w:rFonts w:ascii="宋体" w:hAnsi="宋体" w:hint="eastAsia"/>
          <w:sz w:val="24"/>
          <w:szCs w:val="24"/>
        </w:rPr>
        <w:t>拒检标本：拒检与条码信息不符的标本，并与医师联系，报告标本不合格的理由。</w:t>
      </w:r>
    </w:p>
    <w:p w:rsidR="00936E41" w:rsidRDefault="00661CC9">
      <w:pPr>
        <w:numPr>
          <w:ilvl w:val="2"/>
          <w:numId w:val="16"/>
        </w:numPr>
        <w:tabs>
          <w:tab w:val="left" w:pos="-567"/>
        </w:tabs>
        <w:spacing w:line="440" w:lineRule="exact"/>
        <w:ind w:left="426" w:rightChars="-27" w:right="-57" w:hanging="426"/>
        <w:jc w:val="left"/>
        <w:rPr>
          <w:rFonts w:ascii="宋体" w:hAnsi="宋体"/>
          <w:sz w:val="24"/>
          <w:szCs w:val="24"/>
        </w:rPr>
      </w:pPr>
      <w:r>
        <w:rPr>
          <w:rFonts w:ascii="宋体" w:hAnsi="宋体" w:hint="eastAsia"/>
          <w:sz w:val="24"/>
          <w:szCs w:val="24"/>
        </w:rPr>
        <w:t>处理方法：立即联系医师，报告标本不合格的具体理由，建议重留标本并作记录。</w:t>
      </w:r>
    </w:p>
    <w:p w:rsidR="00936E41" w:rsidRDefault="00661CC9">
      <w:pPr>
        <w:numPr>
          <w:ilvl w:val="0"/>
          <w:numId w:val="16"/>
        </w:numPr>
        <w:tabs>
          <w:tab w:val="left" w:pos="-709"/>
        </w:tabs>
        <w:spacing w:line="440" w:lineRule="exact"/>
        <w:ind w:left="426" w:rightChars="-27" w:right="-57" w:hanging="426"/>
        <w:jc w:val="left"/>
        <w:rPr>
          <w:rFonts w:ascii="宋体" w:hAnsi="宋体"/>
          <w:b/>
          <w:sz w:val="24"/>
          <w:szCs w:val="24"/>
        </w:rPr>
      </w:pPr>
      <w:r>
        <w:rPr>
          <w:rFonts w:ascii="宋体" w:hAnsi="宋体" w:hint="eastAsia"/>
          <w:b/>
          <w:sz w:val="24"/>
          <w:szCs w:val="24"/>
        </w:rPr>
        <w:lastRenderedPageBreak/>
        <w:t>脑脊液标本</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送检指征</w:t>
      </w:r>
    </w:p>
    <w:p w:rsidR="00936E41" w:rsidRDefault="00661CC9">
      <w:pPr>
        <w:numPr>
          <w:ilvl w:val="2"/>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疑似脑膜炎患者，常具有非其它已认识的原因所引起的头痛、颈部僵直、脑神经征象、脑膜征象、发热、易受刺激等临床症状。</w:t>
      </w:r>
    </w:p>
    <w:p w:rsidR="00936E41" w:rsidRDefault="00661CC9">
      <w:pPr>
        <w:numPr>
          <w:ilvl w:val="2"/>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一岁以下的婴儿常具有非其它已认识的原因所引起的发热、体温过低、呼吸中止、心跳徐缓、脑部神经症象、脑膜症象、颈部僵直或易受刺激等临床症状。</w:t>
      </w:r>
    </w:p>
    <w:p w:rsidR="00936E41" w:rsidRDefault="00661CC9">
      <w:pPr>
        <w:numPr>
          <w:ilvl w:val="1"/>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标本采集及运送</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以无菌程序，由腰椎穿刺采集脑脊液2-10ml注入血培养（需氧+厌氧）瓶内增菌培养，立即送检。</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脑膜炎奈瑟氏菌能产生自溶酶，离体后迅速自溶；肺炎链球菌及流感嗜血杆菌亦易死亡。因此，脑脊液无论做涂片检查或培养检查，必须于采集后立即送检或作床旁接种，否则影响检出率。</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天冷时宜将标本置于35℃的条件下保温送检，以免病原菌死亡。</w:t>
      </w:r>
    </w:p>
    <w:p w:rsidR="00936E41" w:rsidRDefault="00661CC9">
      <w:pPr>
        <w:numPr>
          <w:ilvl w:val="1"/>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标本验收</w:t>
      </w:r>
    </w:p>
    <w:p w:rsidR="00936E41" w:rsidRDefault="00661CC9">
      <w:pPr>
        <w:numPr>
          <w:ilvl w:val="2"/>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标本验收：检查标本与条码信息是否一致条码信息是否完整。</w:t>
      </w:r>
    </w:p>
    <w:p w:rsidR="00936E41" w:rsidRDefault="00661CC9">
      <w:pPr>
        <w:numPr>
          <w:ilvl w:val="2"/>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拒检标本：标本外泄，标本盒破裂等。</w:t>
      </w:r>
      <w:r>
        <w:rPr>
          <w:rFonts w:ascii="宋体" w:hAnsi="宋体" w:hint="eastAsia"/>
          <w:sz w:val="24"/>
          <w:szCs w:val="24"/>
        </w:rPr>
        <w:tab/>
      </w:r>
    </w:p>
    <w:p w:rsidR="00936E41" w:rsidRDefault="00661CC9">
      <w:pPr>
        <w:numPr>
          <w:ilvl w:val="2"/>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在验收过程中出现不清楚问题立刻与医生联系并作记录。</w:t>
      </w:r>
    </w:p>
    <w:p w:rsidR="00936E41" w:rsidRDefault="00661CC9">
      <w:pPr>
        <w:numPr>
          <w:ilvl w:val="0"/>
          <w:numId w:val="16"/>
        </w:numPr>
        <w:tabs>
          <w:tab w:val="left" w:pos="-426"/>
        </w:tabs>
        <w:spacing w:line="440" w:lineRule="exact"/>
        <w:ind w:left="426" w:rightChars="-27" w:right="-57" w:hanging="426"/>
        <w:jc w:val="left"/>
        <w:rPr>
          <w:rFonts w:ascii="宋体" w:hAnsi="宋体"/>
          <w:b/>
          <w:sz w:val="24"/>
          <w:szCs w:val="24"/>
        </w:rPr>
      </w:pPr>
      <w:r>
        <w:rPr>
          <w:rFonts w:ascii="宋体" w:hAnsi="宋体" w:hint="eastAsia"/>
          <w:b/>
          <w:sz w:val="24"/>
          <w:szCs w:val="24"/>
        </w:rPr>
        <w:t>眼部、耳部、鼻部、喉部标本</w:t>
      </w:r>
    </w:p>
    <w:p w:rsidR="00936E41" w:rsidRDefault="00661CC9">
      <w:pPr>
        <w:numPr>
          <w:ilvl w:val="1"/>
          <w:numId w:val="16"/>
        </w:numPr>
        <w:tabs>
          <w:tab w:val="left" w:pos="-284"/>
        </w:tabs>
        <w:spacing w:line="440" w:lineRule="exact"/>
        <w:ind w:left="426" w:rightChars="-27" w:right="-57" w:hanging="426"/>
        <w:jc w:val="left"/>
        <w:rPr>
          <w:rFonts w:ascii="宋体" w:hAnsi="宋体"/>
          <w:sz w:val="24"/>
          <w:szCs w:val="24"/>
        </w:rPr>
      </w:pPr>
      <w:r>
        <w:rPr>
          <w:rFonts w:ascii="宋体" w:hAnsi="宋体" w:hint="eastAsia"/>
          <w:sz w:val="24"/>
          <w:szCs w:val="24"/>
        </w:rPr>
        <w:t>送检指征</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由结膜或其邻近组织（如眼睑、角膜、睑板腺、泪腺）排除脓样渗出物。</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结膜或其眼睛周围有疼痛、红肿症状。</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具有其他非已认识的原因所引起的眼睛疼痛、视力障碍或前房积脓等临床症状。</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口咽部有溃疡或创伤浅表有分泌物；</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患者有外耳炎；</w:t>
      </w:r>
    </w:p>
    <w:p w:rsidR="00936E41" w:rsidRDefault="00661CC9">
      <w:pPr>
        <w:numPr>
          <w:ilvl w:val="2"/>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患者鼻腔黏膜有创伤或有脓性分泌物。</w:t>
      </w:r>
    </w:p>
    <w:p w:rsidR="00936E41" w:rsidRDefault="00661CC9">
      <w:pPr>
        <w:numPr>
          <w:ilvl w:val="1"/>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标本采集</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标本采集前，应先用0.9%生理盐水及灭菌纱布拭除眼部表浅分泌物，然后再采取组织表面分泌物置于灭菌容器。</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如需在组织较深处采取标本，则可以4%可卡因溶液先行局部麻醉，然后用灭菌刮刀在结</w:t>
      </w:r>
      <w:r>
        <w:rPr>
          <w:rFonts w:ascii="宋体" w:hAnsi="宋体" w:hint="eastAsia"/>
          <w:sz w:val="24"/>
          <w:szCs w:val="24"/>
        </w:rPr>
        <w:lastRenderedPageBreak/>
        <w:t>膜或角膜上细心刮取标本。</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标本留取后均应注明标本来源。如：左眼或右眼，结膜或角膜。</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泪囊炎、睑腺炎时，可采取局部挤压使脓汁流出的方法，用棉拭子收集于灭菌容器。</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口腔咽部：先用一个拭子揩去溃疡或创面浅表分泌物，第二个拭子采集溃疡边缘或底部，常规培养≤2h运送实验室。</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患者有外耳炎患者，需要深部耳拭子，因为浅表拭子可能有遗漏链球菌引起的蜂窝织炎。</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鼻标本：用一根无菌的棉拭子，伸进一侧鼻孔约2.5cm，与鼻黏膜接触，轻轻地旋转拭子，蘸取黏膜上分泌物，缓慢抽出，置于无菌瓶直接送检。</w:t>
      </w:r>
    </w:p>
    <w:p w:rsidR="00936E41" w:rsidRDefault="00661CC9">
      <w:pPr>
        <w:numPr>
          <w:ilvl w:val="1"/>
          <w:numId w:val="16"/>
        </w:numPr>
        <w:tabs>
          <w:tab w:val="left" w:pos="-426"/>
        </w:tabs>
        <w:spacing w:line="440" w:lineRule="exact"/>
        <w:ind w:left="426" w:rightChars="-27" w:right="-57" w:hanging="426"/>
        <w:jc w:val="left"/>
        <w:rPr>
          <w:rFonts w:ascii="宋体" w:hAnsi="宋体"/>
          <w:sz w:val="24"/>
          <w:szCs w:val="24"/>
        </w:rPr>
      </w:pPr>
      <w:r>
        <w:rPr>
          <w:rFonts w:ascii="宋体" w:hAnsi="宋体" w:hint="eastAsia"/>
          <w:sz w:val="24"/>
          <w:szCs w:val="24"/>
        </w:rPr>
        <w:t>标本运送</w:t>
      </w:r>
    </w:p>
    <w:p w:rsidR="00936E41" w:rsidRDefault="00661CC9">
      <w:pPr>
        <w:tabs>
          <w:tab w:val="left" w:pos="-426"/>
        </w:tabs>
        <w:spacing w:line="440" w:lineRule="exact"/>
        <w:ind w:left="426" w:rightChars="-27" w:right="-57"/>
        <w:jc w:val="left"/>
        <w:rPr>
          <w:rFonts w:ascii="宋体" w:hAnsi="宋体"/>
          <w:sz w:val="24"/>
          <w:szCs w:val="24"/>
        </w:rPr>
      </w:pPr>
      <w:r>
        <w:rPr>
          <w:rFonts w:ascii="宋体" w:hAnsi="宋体" w:hint="eastAsia"/>
          <w:sz w:val="24"/>
          <w:szCs w:val="24"/>
        </w:rPr>
        <w:t>采集标本后立即送检，如不能及时送检，应置4℃保存不超过48小时（疑为淋病奈瑟氏菌除外）。</w:t>
      </w:r>
    </w:p>
    <w:p w:rsidR="00936E41" w:rsidRDefault="00661CC9">
      <w:pPr>
        <w:numPr>
          <w:ilvl w:val="1"/>
          <w:numId w:val="16"/>
        </w:numPr>
        <w:tabs>
          <w:tab w:val="left" w:pos="-142"/>
        </w:tabs>
        <w:spacing w:line="440" w:lineRule="exact"/>
        <w:ind w:left="426" w:rightChars="-27" w:right="-57" w:hanging="426"/>
        <w:jc w:val="left"/>
        <w:rPr>
          <w:rFonts w:ascii="宋体" w:hAnsi="宋体"/>
          <w:sz w:val="24"/>
          <w:szCs w:val="24"/>
        </w:rPr>
      </w:pPr>
      <w:r>
        <w:rPr>
          <w:rFonts w:ascii="宋体" w:hAnsi="宋体" w:hint="eastAsia"/>
          <w:sz w:val="24"/>
          <w:szCs w:val="24"/>
        </w:rPr>
        <w:t>标本验收：</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核对条码信息与标本是否一致。</w:t>
      </w:r>
    </w:p>
    <w:p w:rsidR="00936E41" w:rsidRDefault="00661CC9">
      <w:pPr>
        <w:numPr>
          <w:ilvl w:val="2"/>
          <w:numId w:val="16"/>
        </w:numPr>
        <w:spacing w:line="440" w:lineRule="exact"/>
        <w:ind w:left="426" w:rightChars="-27" w:right="-57" w:hanging="426"/>
        <w:jc w:val="left"/>
        <w:rPr>
          <w:rFonts w:ascii="宋体" w:hAnsi="宋体"/>
          <w:sz w:val="24"/>
          <w:szCs w:val="24"/>
        </w:rPr>
      </w:pPr>
      <w:r>
        <w:rPr>
          <w:rFonts w:ascii="宋体" w:hAnsi="宋体" w:hint="eastAsia"/>
          <w:sz w:val="24"/>
          <w:szCs w:val="24"/>
        </w:rPr>
        <w:t xml:space="preserve">标本采集应使用规定的专用拭子与容器。                        </w:t>
      </w: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spacing w:line="440" w:lineRule="exact"/>
        <w:ind w:rightChars="-27" w:right="-57"/>
        <w:jc w:val="center"/>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936E41">
      <w:pPr>
        <w:ind w:rightChars="-27" w:right="-57"/>
        <w:rPr>
          <w:rFonts w:ascii="宋体" w:hAnsi="宋体"/>
          <w:b/>
          <w:bCs/>
          <w:sz w:val="24"/>
          <w:szCs w:val="24"/>
        </w:rPr>
      </w:pPr>
    </w:p>
    <w:p w:rsidR="00936E41" w:rsidRDefault="00661CC9">
      <w:pPr>
        <w:ind w:rightChars="-27" w:right="-57"/>
        <w:jc w:val="left"/>
        <w:rPr>
          <w:rFonts w:ascii="宋体" w:hAnsi="宋体"/>
          <w:bCs/>
          <w:sz w:val="24"/>
          <w:szCs w:val="24"/>
        </w:rPr>
        <w:sectPr w:rsidR="00936E41">
          <w:headerReference w:type="default" r:id="rId28"/>
          <w:pgSz w:w="11906" w:h="16838"/>
          <w:pgMar w:top="1440" w:right="1080" w:bottom="1440" w:left="1080" w:header="851" w:footer="992" w:gutter="0"/>
          <w:cols w:space="720"/>
          <w:docGrid w:type="lines" w:linePitch="312"/>
        </w:sectPr>
      </w:pPr>
      <w:r>
        <w:rPr>
          <w:rFonts w:ascii="宋体" w:hAnsi="宋体" w:hint="eastAsia"/>
          <w:bCs/>
          <w:sz w:val="24"/>
          <w:szCs w:val="24"/>
        </w:rPr>
        <w:t>编制：王永强                        审核：周静                        批准：段业芬</w:t>
      </w:r>
    </w:p>
    <w:p w:rsidR="00936E41" w:rsidRDefault="00661CC9">
      <w:pPr>
        <w:ind w:rightChars="-27" w:right="-57"/>
        <w:jc w:val="center"/>
        <w:rPr>
          <w:rFonts w:ascii="宋体" w:hAnsi="宋体"/>
          <w:bCs/>
          <w:sz w:val="24"/>
          <w:szCs w:val="24"/>
        </w:rPr>
      </w:pPr>
      <w:r>
        <w:rPr>
          <w:rFonts w:ascii="宋体" w:hAnsi="宋体" w:hint="eastAsia"/>
          <w:b/>
          <w:sz w:val="32"/>
          <w:szCs w:val="32"/>
        </w:rPr>
        <w:lastRenderedPageBreak/>
        <w:t>输血样本管理程序</w:t>
      </w:r>
    </w:p>
    <w:p w:rsidR="00936E41" w:rsidRDefault="00661CC9">
      <w:pPr>
        <w:numPr>
          <w:ilvl w:val="0"/>
          <w:numId w:val="17"/>
        </w:numPr>
        <w:spacing w:line="440" w:lineRule="exact"/>
        <w:ind w:left="426" w:rightChars="-27" w:right="-57" w:hanging="426"/>
        <w:rPr>
          <w:rFonts w:ascii="宋体" w:hAnsi="宋体"/>
          <w:b/>
          <w:sz w:val="24"/>
          <w:szCs w:val="24"/>
        </w:rPr>
      </w:pPr>
      <w:r>
        <w:rPr>
          <w:rFonts w:ascii="宋体" w:hAnsi="宋体" w:hint="eastAsia"/>
          <w:b/>
          <w:sz w:val="24"/>
          <w:szCs w:val="24"/>
        </w:rPr>
        <w:t>目的</w:t>
      </w:r>
    </w:p>
    <w:p w:rsidR="00936E41" w:rsidRDefault="00661CC9">
      <w:pPr>
        <w:spacing w:line="440" w:lineRule="exact"/>
        <w:ind w:left="426" w:rightChars="-27" w:right="-57"/>
        <w:rPr>
          <w:rFonts w:ascii="宋体" w:hAnsi="宋体"/>
          <w:sz w:val="24"/>
          <w:szCs w:val="24"/>
        </w:rPr>
      </w:pPr>
      <w:r>
        <w:rPr>
          <w:rFonts w:ascii="宋体" w:hAnsi="宋体" w:hint="eastAsia"/>
          <w:sz w:val="24"/>
          <w:szCs w:val="24"/>
        </w:rPr>
        <w:t>为规范对输血样本的采集(或留取)、标识、运输、交接、检测、保存和销毁等工作环节的管理，保证血样本的质量，特制定本程序。</w:t>
      </w:r>
    </w:p>
    <w:p w:rsidR="00936E41" w:rsidRDefault="00661CC9">
      <w:pPr>
        <w:numPr>
          <w:ilvl w:val="0"/>
          <w:numId w:val="17"/>
        </w:numPr>
        <w:spacing w:line="440" w:lineRule="exact"/>
        <w:ind w:left="426" w:rightChars="-27" w:right="-57" w:hanging="426"/>
        <w:rPr>
          <w:rFonts w:ascii="宋体" w:hAnsi="宋体"/>
          <w:b/>
          <w:sz w:val="24"/>
          <w:szCs w:val="24"/>
        </w:rPr>
      </w:pPr>
      <w:r>
        <w:rPr>
          <w:rFonts w:ascii="宋体" w:hAnsi="宋体" w:hint="eastAsia"/>
          <w:b/>
          <w:sz w:val="24"/>
          <w:szCs w:val="24"/>
        </w:rPr>
        <w:t>适用范围</w:t>
      </w:r>
    </w:p>
    <w:p w:rsidR="00936E41" w:rsidRDefault="00661CC9">
      <w:pPr>
        <w:spacing w:line="440" w:lineRule="exact"/>
        <w:ind w:left="426" w:rightChars="-27" w:right="-57"/>
        <w:rPr>
          <w:rFonts w:ascii="宋体" w:hAnsi="宋体"/>
          <w:sz w:val="24"/>
          <w:szCs w:val="24"/>
        </w:rPr>
      </w:pPr>
      <w:r>
        <w:rPr>
          <w:rFonts w:ascii="宋体" w:hAnsi="宋体" w:hint="eastAsia"/>
          <w:sz w:val="24"/>
          <w:szCs w:val="24"/>
        </w:rPr>
        <w:t>适用于临床输血工作中血样本的采集(或留取)、标识、运输、交接、检测、保存和销毁等工作环节的管理。</w:t>
      </w:r>
    </w:p>
    <w:p w:rsidR="00936E41" w:rsidRDefault="00661CC9">
      <w:pPr>
        <w:numPr>
          <w:ilvl w:val="0"/>
          <w:numId w:val="17"/>
        </w:numPr>
        <w:spacing w:line="440" w:lineRule="exact"/>
        <w:ind w:left="426" w:rightChars="-27" w:right="-57" w:hanging="426"/>
        <w:rPr>
          <w:rFonts w:ascii="宋体" w:hAnsi="宋体"/>
          <w:b/>
          <w:sz w:val="24"/>
          <w:szCs w:val="24"/>
        </w:rPr>
      </w:pPr>
      <w:r>
        <w:rPr>
          <w:rFonts w:ascii="宋体" w:hAnsi="宋体" w:hint="eastAsia"/>
          <w:b/>
          <w:sz w:val="24"/>
          <w:szCs w:val="24"/>
        </w:rPr>
        <w:t>职责</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护理部门</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负责护士血样本采集相关知识及技能的培训。</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输血样本采集前环境、设备、材料的准备。</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输血样本采集前对受血者身份的核对确认。</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负责输血样本的采集、标识、运输和与输血科的交接。</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输血科</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输血样本的核对验收。</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输血样本的检测。</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特殊输血样本的对外送检。</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检测后输血样本的保存和处理。</w:t>
      </w:r>
    </w:p>
    <w:p w:rsidR="00936E41" w:rsidRDefault="00936E41">
      <w:pPr>
        <w:spacing w:line="440" w:lineRule="exact"/>
        <w:ind w:rightChars="-27" w:right="-57"/>
        <w:rPr>
          <w:rFonts w:ascii="宋体" w:hAnsi="宋体"/>
          <w:sz w:val="24"/>
          <w:szCs w:val="24"/>
        </w:rPr>
      </w:pPr>
    </w:p>
    <w:p w:rsidR="00936E41" w:rsidRDefault="00661CC9">
      <w:pPr>
        <w:numPr>
          <w:ilvl w:val="0"/>
          <w:numId w:val="17"/>
        </w:numPr>
        <w:spacing w:line="440" w:lineRule="exact"/>
        <w:ind w:left="426" w:rightChars="-27" w:right="-57" w:hanging="426"/>
        <w:rPr>
          <w:rFonts w:ascii="宋体" w:hAnsi="宋体"/>
          <w:b/>
          <w:sz w:val="24"/>
          <w:szCs w:val="24"/>
        </w:rPr>
      </w:pPr>
      <w:r>
        <w:rPr>
          <w:rFonts w:ascii="宋体" w:hAnsi="宋体" w:hint="eastAsia"/>
          <w:b/>
          <w:sz w:val="24"/>
          <w:szCs w:val="24"/>
        </w:rPr>
        <w:t>管理程序</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输血样本采集人员要求：接受过输血样本采集的培训，考核合格。</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输血样本的要求</w:t>
      </w:r>
    </w:p>
    <w:p w:rsidR="00936E41" w:rsidRDefault="00661CC9" w:rsidP="00E04876">
      <w:pPr>
        <w:numPr>
          <w:ilvl w:val="2"/>
          <w:numId w:val="17"/>
        </w:numPr>
        <w:spacing w:line="440" w:lineRule="exact"/>
        <w:ind w:left="425" w:rightChars="-27" w:right="-57" w:hangingChars="177" w:hanging="425"/>
        <w:rPr>
          <w:rFonts w:ascii="宋体" w:hAnsi="宋体"/>
          <w:sz w:val="24"/>
          <w:szCs w:val="24"/>
        </w:rPr>
      </w:pPr>
      <w:r>
        <w:rPr>
          <w:rFonts w:ascii="宋体" w:hAnsi="宋体" w:hint="eastAsia"/>
          <w:sz w:val="24"/>
          <w:szCs w:val="24"/>
        </w:rPr>
        <w:t>ABO及RhD血型鉴定、交叉配血、不规则抗体筛查、直接抗人球蛋白试验输血样本EDTA·K2抗凝，血量不少于2ml；</w:t>
      </w:r>
    </w:p>
    <w:p w:rsidR="00936E41" w:rsidRDefault="00661CC9" w:rsidP="00E04876">
      <w:pPr>
        <w:numPr>
          <w:ilvl w:val="2"/>
          <w:numId w:val="17"/>
        </w:numPr>
        <w:spacing w:line="440" w:lineRule="exact"/>
        <w:ind w:left="425" w:rightChars="-27" w:right="-57" w:hangingChars="177" w:hanging="425"/>
        <w:rPr>
          <w:rFonts w:ascii="宋体" w:hAnsi="宋体"/>
          <w:sz w:val="24"/>
          <w:szCs w:val="24"/>
        </w:rPr>
      </w:pPr>
      <w:r>
        <w:rPr>
          <w:rFonts w:ascii="宋体" w:hAnsi="宋体" w:hint="eastAsia"/>
          <w:sz w:val="24"/>
          <w:szCs w:val="24"/>
        </w:rPr>
        <w:t>交叉配血用输血样本EDTA·K2抗凝，血量不少于2ml。应在输血前3天内采集；超过3天必须重新采集。配血试验标本和血型鉴定标本必须是不同时间点两次采集的不同管血，最好是不同时间段由不同人员分次采集。若急诊同时采集，取血时再采集一管立即进行血型复核。</w:t>
      </w:r>
    </w:p>
    <w:p w:rsidR="00936E41" w:rsidRDefault="00661CC9">
      <w:pPr>
        <w:spacing w:line="440" w:lineRule="exact"/>
        <w:ind w:rightChars="-27" w:right="-57" w:firstLineChars="150" w:firstLine="360"/>
        <w:rPr>
          <w:rFonts w:ascii="宋体" w:hAnsi="宋体"/>
          <w:sz w:val="24"/>
          <w:szCs w:val="24"/>
        </w:rPr>
      </w:pPr>
      <w:r>
        <w:rPr>
          <w:rFonts w:ascii="宋体" w:hAnsi="宋体" w:hint="eastAsia"/>
          <w:sz w:val="24"/>
          <w:szCs w:val="24"/>
        </w:rPr>
        <w:t>对下列之一者交叉配血试验血样必须是输血前24小时的：</w:t>
      </w:r>
    </w:p>
    <w:p w:rsidR="00936E41" w:rsidRDefault="00661CC9">
      <w:pPr>
        <w:numPr>
          <w:ilvl w:val="3"/>
          <w:numId w:val="17"/>
        </w:numPr>
        <w:spacing w:line="440" w:lineRule="exact"/>
        <w:ind w:left="426" w:rightChars="-27" w:right="-57" w:hanging="426"/>
        <w:rPr>
          <w:rFonts w:ascii="宋体" w:hAnsi="宋体"/>
          <w:sz w:val="24"/>
          <w:szCs w:val="24"/>
        </w:rPr>
      </w:pPr>
      <w:r>
        <w:rPr>
          <w:rFonts w:ascii="宋体" w:hAnsi="宋体" w:hint="eastAsia"/>
          <w:sz w:val="24"/>
          <w:szCs w:val="24"/>
        </w:rPr>
        <w:lastRenderedPageBreak/>
        <w:t>近期有输血，最后一次输注红细胞已经间隔了24小时</w:t>
      </w:r>
    </w:p>
    <w:p w:rsidR="00936E41" w:rsidRDefault="00661CC9">
      <w:pPr>
        <w:numPr>
          <w:ilvl w:val="3"/>
          <w:numId w:val="17"/>
        </w:numPr>
        <w:spacing w:line="440" w:lineRule="exact"/>
        <w:ind w:left="426" w:rightChars="-27" w:right="-57" w:hanging="426"/>
        <w:rPr>
          <w:rFonts w:ascii="宋体" w:hAnsi="宋体"/>
          <w:sz w:val="24"/>
          <w:szCs w:val="24"/>
        </w:rPr>
      </w:pPr>
      <w:r>
        <w:rPr>
          <w:rFonts w:ascii="宋体" w:hAnsi="宋体" w:hint="eastAsia"/>
          <w:sz w:val="24"/>
          <w:szCs w:val="24"/>
        </w:rPr>
        <w:t>抗体筛选与鉴定阳性</w:t>
      </w:r>
    </w:p>
    <w:p w:rsidR="00936E41" w:rsidRDefault="00661CC9">
      <w:pPr>
        <w:numPr>
          <w:ilvl w:val="3"/>
          <w:numId w:val="17"/>
        </w:numPr>
        <w:spacing w:line="440" w:lineRule="exact"/>
        <w:ind w:left="426" w:rightChars="-27" w:right="-57" w:hanging="426"/>
        <w:rPr>
          <w:rFonts w:ascii="宋体" w:hAnsi="宋体"/>
          <w:sz w:val="24"/>
          <w:szCs w:val="24"/>
        </w:rPr>
      </w:pPr>
      <w:r>
        <w:rPr>
          <w:rFonts w:ascii="宋体" w:hAnsi="宋体" w:hint="eastAsia"/>
          <w:sz w:val="24"/>
          <w:szCs w:val="24"/>
        </w:rPr>
        <w:t>大量输血的病人</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疑难交叉配血的输血样本要求送检2管，1管EDTA·K2抗凝，另1管不抗凝，血量均不少于2m1。</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产前新生儿溶血病检测必须有夫妻二人的输血样本，EDTA·K2抗凝静脉血各至少2m1。</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产后新生儿溶血病检测需新生儿EDTA·K2抗凝静脉血4-5ml，同时尽可能采集其母亲不抗凝静脉血4-5ml。</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受血者输血样本采集</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输血样本采集前的核对</w:t>
      </w:r>
    </w:p>
    <w:p w:rsidR="00936E41" w:rsidRDefault="00661CC9">
      <w:pPr>
        <w:numPr>
          <w:ilvl w:val="3"/>
          <w:numId w:val="17"/>
        </w:numPr>
        <w:spacing w:line="440" w:lineRule="exact"/>
        <w:ind w:left="426" w:rightChars="-27" w:right="-57" w:hanging="426"/>
        <w:rPr>
          <w:rFonts w:ascii="宋体" w:hAnsi="宋体"/>
          <w:sz w:val="24"/>
          <w:szCs w:val="24"/>
        </w:rPr>
      </w:pPr>
      <w:r>
        <w:rPr>
          <w:rFonts w:ascii="宋体" w:hAnsi="宋体" w:hint="eastAsia"/>
          <w:sz w:val="24"/>
          <w:szCs w:val="24"/>
        </w:rPr>
        <w:t>输血样本采集前应征得受血者知情同意。</w:t>
      </w:r>
    </w:p>
    <w:p w:rsidR="00936E41" w:rsidRDefault="00661CC9">
      <w:pPr>
        <w:numPr>
          <w:ilvl w:val="3"/>
          <w:numId w:val="17"/>
        </w:numPr>
        <w:spacing w:line="440" w:lineRule="exact"/>
        <w:ind w:left="426" w:rightChars="-27" w:right="-57" w:hanging="426"/>
        <w:rPr>
          <w:rFonts w:ascii="宋体" w:hAnsi="宋体"/>
          <w:sz w:val="24"/>
          <w:szCs w:val="24"/>
        </w:rPr>
      </w:pPr>
      <w:r>
        <w:rPr>
          <w:rFonts w:ascii="宋体" w:hAnsi="宋体" w:hint="eastAsia"/>
          <w:sz w:val="24"/>
          <w:szCs w:val="24"/>
        </w:rPr>
        <w:t>核对《临床输血申请单》的内容和信息，如果填写不全或有误应提醒经治医师立即完善相关内容的填写。</w:t>
      </w:r>
    </w:p>
    <w:p w:rsidR="00936E41" w:rsidRDefault="00661CC9">
      <w:pPr>
        <w:numPr>
          <w:ilvl w:val="3"/>
          <w:numId w:val="17"/>
        </w:numPr>
        <w:spacing w:line="440" w:lineRule="exact"/>
        <w:ind w:left="426" w:rightChars="-27" w:right="-57" w:hanging="426"/>
        <w:rPr>
          <w:rFonts w:ascii="宋体" w:hAnsi="宋体"/>
          <w:sz w:val="24"/>
          <w:szCs w:val="24"/>
        </w:rPr>
      </w:pPr>
      <w:r>
        <w:rPr>
          <w:rFonts w:ascii="宋体" w:hAnsi="宋体" w:hint="eastAsia"/>
          <w:sz w:val="24"/>
          <w:szCs w:val="24"/>
        </w:rPr>
        <w:t>采血人员持《临床输血申请单》认真核对受血者身份。若患者是清醒的，应要求患者回答自己的姓名；若患者意识不清，通过询问患者的亲属核对患者身份或核对其他病人唯一的标识（如腕带）。采集完后必须再次核对病人与标本的标识信息是否一致。</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输血样本的采集</w:t>
      </w:r>
    </w:p>
    <w:p w:rsidR="00936E41" w:rsidRDefault="00661CC9">
      <w:pPr>
        <w:numPr>
          <w:ilvl w:val="3"/>
          <w:numId w:val="17"/>
        </w:numPr>
        <w:spacing w:line="440" w:lineRule="exact"/>
        <w:ind w:left="426" w:rightChars="-27" w:right="-57" w:hanging="426"/>
        <w:rPr>
          <w:rFonts w:ascii="宋体" w:hAnsi="宋体"/>
          <w:sz w:val="24"/>
          <w:szCs w:val="24"/>
        </w:rPr>
      </w:pPr>
      <w:r>
        <w:rPr>
          <w:rFonts w:ascii="宋体" w:hAnsi="宋体" w:hint="eastAsia"/>
          <w:sz w:val="24"/>
          <w:szCs w:val="24"/>
        </w:rPr>
        <w:t>《临床输血申请单》的相关信息与受血者腕带的资料完全一致时方可采集输血样本，二者不一致时不得采集输血样本。</w:t>
      </w:r>
    </w:p>
    <w:p w:rsidR="00936E41" w:rsidRDefault="00661CC9" w:rsidP="00E04876">
      <w:pPr>
        <w:numPr>
          <w:ilvl w:val="3"/>
          <w:numId w:val="17"/>
        </w:numPr>
        <w:spacing w:line="440" w:lineRule="exact"/>
        <w:ind w:left="425" w:rightChars="-27" w:right="-57" w:hangingChars="177" w:hanging="425"/>
        <w:rPr>
          <w:rFonts w:ascii="宋体" w:hAnsi="宋体"/>
          <w:sz w:val="24"/>
          <w:szCs w:val="24"/>
        </w:rPr>
      </w:pPr>
      <w:r>
        <w:rPr>
          <w:rFonts w:ascii="宋体" w:hAnsi="宋体" w:hint="eastAsia"/>
          <w:sz w:val="24"/>
          <w:szCs w:val="24"/>
        </w:rPr>
        <w:t>采集输血样本时严格执行无菌操作和正确穿刺。</w:t>
      </w:r>
    </w:p>
    <w:p w:rsidR="00936E41" w:rsidRDefault="00661CC9">
      <w:pPr>
        <w:numPr>
          <w:ilvl w:val="3"/>
          <w:numId w:val="17"/>
        </w:numPr>
        <w:spacing w:line="440" w:lineRule="exact"/>
        <w:ind w:left="426" w:rightChars="-27" w:right="-57" w:hanging="426"/>
        <w:rPr>
          <w:rFonts w:ascii="宋体" w:hAnsi="宋体"/>
          <w:sz w:val="24"/>
          <w:szCs w:val="24"/>
        </w:rPr>
      </w:pPr>
      <w:r>
        <w:rPr>
          <w:rFonts w:ascii="宋体" w:hAnsi="宋体" w:hint="eastAsia"/>
          <w:sz w:val="24"/>
          <w:szCs w:val="24"/>
        </w:rPr>
        <w:t>采血人员不得同时采集两位以上患者的输血样本，基本原则：一人一次一管。</w:t>
      </w:r>
    </w:p>
    <w:p w:rsidR="00936E41" w:rsidRDefault="00661CC9" w:rsidP="00E04876">
      <w:pPr>
        <w:numPr>
          <w:ilvl w:val="2"/>
          <w:numId w:val="17"/>
        </w:numPr>
        <w:spacing w:line="440" w:lineRule="exact"/>
        <w:ind w:left="425" w:rightChars="-27" w:right="-57" w:hangingChars="177" w:hanging="425"/>
        <w:rPr>
          <w:rFonts w:ascii="宋体" w:hAnsi="宋体"/>
          <w:sz w:val="24"/>
          <w:szCs w:val="24"/>
        </w:rPr>
      </w:pPr>
      <w:r>
        <w:rPr>
          <w:rFonts w:ascii="宋体" w:hAnsi="宋体" w:hint="eastAsia"/>
          <w:sz w:val="24"/>
          <w:szCs w:val="24"/>
        </w:rPr>
        <w:t>输血样本的标识：采血人员应在输血样本采集后立即将包含有患者姓名、性别、年龄、病案号、检测项目等信息的条形码贴在采血试管上，并与患者腕带资料、《临床输血申请单》仔细核对。采血人员在《临床输血申请单》上签名并注明采血时间。</w:t>
      </w:r>
    </w:p>
    <w:p w:rsidR="00936E41" w:rsidRDefault="00661CC9" w:rsidP="00E04876">
      <w:pPr>
        <w:numPr>
          <w:ilvl w:val="2"/>
          <w:numId w:val="17"/>
        </w:numPr>
        <w:spacing w:line="440" w:lineRule="exact"/>
        <w:ind w:left="425" w:rightChars="-27" w:right="-57" w:hangingChars="177" w:hanging="425"/>
        <w:rPr>
          <w:rFonts w:ascii="宋体" w:hAnsi="宋体"/>
          <w:sz w:val="24"/>
          <w:szCs w:val="24"/>
        </w:rPr>
      </w:pPr>
      <w:r>
        <w:rPr>
          <w:rFonts w:ascii="宋体" w:hAnsi="宋体" w:hint="eastAsia"/>
          <w:sz w:val="24"/>
          <w:szCs w:val="24"/>
        </w:rPr>
        <w:t>采集部位应避开注射及输液部位，防止血液被稀释及混入药物，干扰检测结果。</w:t>
      </w:r>
    </w:p>
    <w:p w:rsidR="00936E41" w:rsidRDefault="00661CC9">
      <w:pPr>
        <w:spacing w:line="440" w:lineRule="exact"/>
        <w:ind w:rightChars="-27" w:right="-57"/>
        <w:rPr>
          <w:rFonts w:ascii="宋体" w:hAnsi="宋体"/>
          <w:sz w:val="24"/>
          <w:szCs w:val="24"/>
        </w:rPr>
      </w:pPr>
      <w:r>
        <w:rPr>
          <w:rFonts w:ascii="宋体" w:hAnsi="宋体" w:hint="eastAsia"/>
          <w:sz w:val="24"/>
          <w:szCs w:val="24"/>
        </w:rPr>
        <w:t xml:space="preserve"> </w:t>
      </w:r>
    </w:p>
    <w:p w:rsidR="00936E41" w:rsidRDefault="00661CC9">
      <w:pPr>
        <w:numPr>
          <w:ilvl w:val="0"/>
          <w:numId w:val="17"/>
        </w:numPr>
        <w:spacing w:line="440" w:lineRule="exact"/>
        <w:ind w:left="426" w:rightChars="-27" w:right="-57" w:hanging="426"/>
        <w:rPr>
          <w:rFonts w:ascii="宋体" w:hAnsi="宋体"/>
          <w:b/>
          <w:sz w:val="24"/>
          <w:szCs w:val="24"/>
        </w:rPr>
      </w:pPr>
      <w:r>
        <w:rPr>
          <w:rFonts w:ascii="宋体" w:hAnsi="宋体" w:hint="eastAsia"/>
          <w:b/>
          <w:sz w:val="24"/>
          <w:szCs w:val="24"/>
        </w:rPr>
        <w:t>受血者输血样本的运输</w:t>
      </w:r>
    </w:p>
    <w:p w:rsidR="00936E41" w:rsidRDefault="00661CC9">
      <w:pPr>
        <w:numPr>
          <w:ilvl w:val="1"/>
          <w:numId w:val="17"/>
        </w:numPr>
        <w:spacing w:line="440" w:lineRule="exact"/>
        <w:ind w:left="426" w:rightChars="-27" w:right="-57" w:hanging="426"/>
        <w:rPr>
          <w:rFonts w:ascii="宋体" w:hAnsi="宋体"/>
          <w:b/>
          <w:sz w:val="24"/>
          <w:szCs w:val="24"/>
        </w:rPr>
      </w:pPr>
      <w:r>
        <w:rPr>
          <w:rFonts w:ascii="宋体" w:hAnsi="宋体" w:hint="eastAsia"/>
          <w:sz w:val="24"/>
          <w:szCs w:val="24"/>
        </w:rPr>
        <w:t>标识好的输血样本连同《临床输血申请单》，由医护人员送往输血科，严禁家属送血。</w:t>
      </w:r>
    </w:p>
    <w:p w:rsidR="00936E41" w:rsidRDefault="00661CC9">
      <w:pPr>
        <w:numPr>
          <w:ilvl w:val="1"/>
          <w:numId w:val="17"/>
        </w:numPr>
        <w:spacing w:line="440" w:lineRule="exact"/>
        <w:ind w:left="426" w:rightChars="-27" w:right="-57" w:hanging="426"/>
        <w:rPr>
          <w:rFonts w:ascii="宋体" w:hAnsi="宋体"/>
          <w:b/>
          <w:sz w:val="24"/>
          <w:szCs w:val="24"/>
        </w:rPr>
      </w:pPr>
      <w:r>
        <w:rPr>
          <w:rFonts w:ascii="宋体" w:hAnsi="宋体" w:hint="eastAsia"/>
          <w:sz w:val="24"/>
          <w:szCs w:val="24"/>
        </w:rPr>
        <w:t>紧急送检输血样本应符合输血科紧急检测项目的相关要求，并在申请单上写上“火急”或</w:t>
      </w:r>
      <w:r>
        <w:rPr>
          <w:rFonts w:ascii="宋体" w:hAnsi="宋体" w:hint="eastAsia"/>
          <w:sz w:val="24"/>
          <w:szCs w:val="24"/>
        </w:rPr>
        <w:lastRenderedPageBreak/>
        <w:t>者“紧急”字样。</w:t>
      </w:r>
    </w:p>
    <w:p w:rsidR="00936E41" w:rsidRDefault="00661CC9">
      <w:pPr>
        <w:numPr>
          <w:ilvl w:val="1"/>
          <w:numId w:val="17"/>
        </w:numPr>
        <w:spacing w:line="440" w:lineRule="exact"/>
        <w:ind w:left="426" w:rightChars="-27" w:right="-57" w:hanging="426"/>
        <w:rPr>
          <w:rFonts w:ascii="宋体" w:hAnsi="宋体"/>
          <w:b/>
          <w:sz w:val="24"/>
          <w:szCs w:val="24"/>
        </w:rPr>
      </w:pPr>
      <w:r>
        <w:rPr>
          <w:rFonts w:ascii="宋体" w:hAnsi="宋体" w:hint="eastAsia"/>
          <w:sz w:val="24"/>
          <w:szCs w:val="24"/>
        </w:rPr>
        <w:t>送外单位检测的输血样本应用试管盖封口，放入标本袋并密封，观察无血液渗漏后方能送检；采取4℃条件送检，应避免该输血样本与冰盒等直接接触发生溶血。</w:t>
      </w:r>
    </w:p>
    <w:p w:rsidR="00936E41" w:rsidRDefault="00936E41">
      <w:pPr>
        <w:spacing w:line="440" w:lineRule="exact"/>
        <w:ind w:rightChars="-27" w:right="-57"/>
        <w:rPr>
          <w:rFonts w:ascii="宋体" w:hAnsi="宋体"/>
          <w:b/>
          <w:sz w:val="24"/>
          <w:szCs w:val="24"/>
        </w:rPr>
      </w:pPr>
    </w:p>
    <w:p w:rsidR="00936E41" w:rsidRDefault="00661CC9">
      <w:pPr>
        <w:numPr>
          <w:ilvl w:val="0"/>
          <w:numId w:val="17"/>
        </w:numPr>
        <w:spacing w:line="440" w:lineRule="exact"/>
        <w:ind w:rightChars="-27" w:right="-57"/>
        <w:rPr>
          <w:rFonts w:ascii="宋体" w:hAnsi="宋体"/>
          <w:b/>
          <w:sz w:val="24"/>
          <w:szCs w:val="24"/>
        </w:rPr>
      </w:pPr>
      <w:r>
        <w:rPr>
          <w:rFonts w:ascii="宋体" w:hAnsi="宋体" w:hint="eastAsia"/>
          <w:b/>
          <w:sz w:val="24"/>
          <w:szCs w:val="24"/>
        </w:rPr>
        <w:t>受血者输血样本的交接</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输血样本送交人员与输血科人员交接输血样本时按照“输血样本的要求”对输血样本进行检查，并仔细核对输血样本信息与《临床输血申请单》是否一致等。</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确认无误后，交接双方应在记录本上签字确认，输血科人员尽快应用实验室信息管理系统对输血样本条形码扫描签收。</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输血科的输血样本执行“十不”接收原则：</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输血样本无标签或填写不清或有更改痕迹不收；</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输血样本与《临床输血申请单》所填项目不符不收，</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输血样本量少于2ml不收；</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输血样本被稀释不收；</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输血样本溶血不收(溶血性疾病除外)；</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用肝素治疗者的输血样本未标记说明不收；</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抗凝标本有凝块者不收；</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用绿色帽或蓝色帽试管采集的标本不收；</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非医护或未授权人员送输血样本不收；</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用右旋糖酐、聚乙酰吡咯酮、羟乙基淀粉类等大分于物质治疗后采集的输血样本未作标记说明不收。有干扰交叉配血实验结果的治疗时，应在该治疗前采集输血样本备用。</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对认定不符合要求的输血样本，输血科应进行记录，判断不合格性质，根据影响检测结果的程度采取让步接收或拒收输血样本，并通知送检科室及时纠正或重新采集，不合格情况记录在《不合格输血样本登记表》中，不合格标本应做“不合格”标识后放冰箱单独保存。</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献血者输血样本的留取：交叉配血时，献血者输血样本应从与血袋相连的留样辫子中获得，留样时要注意保持输血样本试管与血袋标识的一致性。</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输血样本的离心及检测：具体执行各试验项目的标准操作规程。</w:t>
      </w:r>
    </w:p>
    <w:p w:rsidR="00936E41" w:rsidRDefault="00661CC9">
      <w:pPr>
        <w:numPr>
          <w:ilvl w:val="1"/>
          <w:numId w:val="17"/>
        </w:numPr>
        <w:spacing w:line="440" w:lineRule="exact"/>
        <w:ind w:left="426" w:rightChars="-27" w:right="-57" w:hanging="426"/>
        <w:rPr>
          <w:rFonts w:ascii="宋体" w:hAnsi="宋体"/>
          <w:sz w:val="24"/>
          <w:szCs w:val="24"/>
        </w:rPr>
      </w:pPr>
      <w:r>
        <w:rPr>
          <w:rFonts w:ascii="宋体" w:hAnsi="宋体" w:hint="eastAsia"/>
          <w:sz w:val="24"/>
          <w:szCs w:val="24"/>
        </w:rPr>
        <w:t>输血样本的保存和销毁</w:t>
      </w:r>
    </w:p>
    <w:p w:rsidR="00936E41" w:rsidRDefault="00661CC9">
      <w:pPr>
        <w:numPr>
          <w:ilvl w:val="2"/>
          <w:numId w:val="17"/>
        </w:numPr>
        <w:spacing w:line="440" w:lineRule="exact"/>
        <w:ind w:left="426" w:rightChars="-27" w:right="-57" w:hanging="437"/>
        <w:rPr>
          <w:rFonts w:ascii="宋体" w:hAnsi="宋体"/>
          <w:sz w:val="24"/>
          <w:szCs w:val="24"/>
        </w:rPr>
      </w:pPr>
      <w:r>
        <w:rPr>
          <w:rFonts w:ascii="宋体" w:hAnsi="宋体" w:hint="eastAsia"/>
          <w:sz w:val="24"/>
          <w:szCs w:val="24"/>
        </w:rPr>
        <w:t>接收到的输血样本不能及时检测时，应将输血样本连同《临床输血申请单》放置于2～6℃</w:t>
      </w:r>
      <w:r>
        <w:rPr>
          <w:rFonts w:ascii="宋体" w:hAnsi="宋体" w:hint="eastAsia"/>
          <w:sz w:val="24"/>
          <w:szCs w:val="24"/>
        </w:rPr>
        <w:lastRenderedPageBreak/>
        <w:t>冰箱内，并有“待检输血样本”的明显标识。</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输血样本检测完毕后，受血者和献血者输血样本必须保存于2～6℃冰箱至少7天，以便发生输血不良反应时追查原困。</w:t>
      </w:r>
    </w:p>
    <w:p w:rsidR="00936E41" w:rsidRDefault="00661CC9">
      <w:pPr>
        <w:numPr>
          <w:ilvl w:val="2"/>
          <w:numId w:val="17"/>
        </w:numPr>
        <w:spacing w:line="440" w:lineRule="exact"/>
        <w:ind w:left="426" w:rightChars="-27" w:right="-57" w:hanging="426"/>
        <w:rPr>
          <w:rFonts w:ascii="宋体" w:hAnsi="宋体"/>
          <w:sz w:val="24"/>
          <w:szCs w:val="24"/>
        </w:rPr>
      </w:pPr>
      <w:r>
        <w:rPr>
          <w:rFonts w:ascii="宋体" w:hAnsi="宋体" w:hint="eastAsia"/>
          <w:sz w:val="24"/>
          <w:szCs w:val="24"/>
        </w:rPr>
        <w:t>输血样本按要求保存期满后，按医疗废物进行处理，具体执行《医疗废物管理规程》。</w:t>
      </w: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spacing w:line="440" w:lineRule="exact"/>
        <w:ind w:rightChars="-27" w:right="-57" w:firstLineChars="200" w:firstLine="480"/>
        <w:rPr>
          <w:rFonts w:ascii="宋体" w:hAnsi="宋体"/>
          <w:sz w:val="24"/>
          <w:szCs w:val="24"/>
        </w:rPr>
      </w:pPr>
    </w:p>
    <w:p w:rsidR="00936E41" w:rsidRDefault="00936E41">
      <w:pPr>
        <w:ind w:rightChars="-27" w:right="-57"/>
        <w:rPr>
          <w:rFonts w:ascii="宋体" w:hAnsi="宋体"/>
          <w:bCs/>
          <w:sz w:val="24"/>
          <w:szCs w:val="24"/>
        </w:rPr>
      </w:pPr>
    </w:p>
    <w:p w:rsidR="00936E41" w:rsidRDefault="00661CC9">
      <w:pPr>
        <w:ind w:rightChars="-27" w:right="-57"/>
        <w:rPr>
          <w:rFonts w:ascii="宋体" w:hAnsi="宋体"/>
          <w:bCs/>
          <w:sz w:val="24"/>
          <w:szCs w:val="24"/>
        </w:rPr>
        <w:sectPr w:rsidR="00936E41">
          <w:headerReference w:type="default" r:id="rId29"/>
          <w:pgSz w:w="11906" w:h="16838"/>
          <w:pgMar w:top="1440" w:right="1080" w:bottom="1440" w:left="1080" w:header="851" w:footer="992" w:gutter="0"/>
          <w:cols w:space="720"/>
          <w:docGrid w:type="lines" w:linePitch="312"/>
        </w:sectPr>
      </w:pPr>
      <w:r>
        <w:rPr>
          <w:rFonts w:ascii="宋体" w:hAnsi="宋体" w:hint="eastAsia"/>
          <w:bCs/>
          <w:sz w:val="24"/>
          <w:szCs w:val="24"/>
        </w:rPr>
        <w:t>编制：王永强                        审核：周静                        批准：段业芬</w:t>
      </w:r>
    </w:p>
    <w:p w:rsidR="00936E41" w:rsidRDefault="00661CC9">
      <w:pPr>
        <w:ind w:rightChars="-27" w:right="-57"/>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标本采集运输流程</w:t>
      </w:r>
    </w:p>
    <w:p w:rsidR="00936E41" w:rsidRDefault="00936E41">
      <w:pPr>
        <w:ind w:rightChars="-27" w:right="-57"/>
        <w:rPr>
          <w:rFonts w:ascii="宋体" w:hAnsi="宋体"/>
          <w:b/>
          <w:bCs/>
          <w:color w:val="000000" w:themeColor="text1"/>
          <w:sz w:val="32"/>
          <w:szCs w:val="32"/>
        </w:rPr>
      </w:pPr>
    </w:p>
    <w:p w:rsidR="00936E41" w:rsidRDefault="0039373D">
      <w:pPr>
        <w:ind w:rightChars="-27" w:right="-57"/>
        <w:rPr>
          <w:rFonts w:ascii="宋体" w:hAnsi="宋体"/>
          <w:b/>
          <w:bCs/>
          <w:color w:val="000000" w:themeColor="text1"/>
          <w:sz w:val="32"/>
          <w:szCs w:val="32"/>
        </w:rPr>
      </w:pPr>
      <w:r w:rsidRPr="0039373D">
        <w:rPr>
          <w:color w:val="000000" w:themeColor="text1"/>
          <w:sz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9" o:spid="_x0000_s1028" type="#_x0000_t176" style="position:absolute;left:0;text-align:left;margin-left:180.25pt;margin-top:17.95pt;width:129.35pt;height:39.4pt;z-index:-251671552"/>
        </w:pict>
      </w:r>
    </w:p>
    <w:p w:rsidR="00936E41" w:rsidRDefault="00661CC9">
      <w:pPr>
        <w:ind w:rightChars="-27" w:right="-57"/>
        <w:jc w:val="center"/>
        <w:rPr>
          <w:b/>
          <w:bCs/>
          <w:color w:val="000000" w:themeColor="text1"/>
          <w:sz w:val="32"/>
          <w:szCs w:val="32"/>
        </w:rPr>
      </w:pPr>
      <w:r>
        <w:rPr>
          <w:rFonts w:ascii="宋体" w:hAnsi="宋体" w:hint="eastAsia"/>
          <w:color w:val="000000" w:themeColor="text1"/>
        </w:rPr>
        <w:t>医师下达医嘱</w:t>
      </w:r>
    </w:p>
    <w:p w:rsidR="00936E41" w:rsidRDefault="0039373D">
      <w:pPr>
        <w:tabs>
          <w:tab w:val="center" w:pos="4901"/>
        </w:tabs>
        <w:ind w:rightChars="-27" w:right="-57"/>
        <w:rPr>
          <w:rFonts w:ascii="宋体" w:hAnsi="宋体"/>
          <w:color w:val="000000" w:themeColor="text1"/>
        </w:rPr>
      </w:pPr>
      <w:r w:rsidRPr="0039373D">
        <w:rPr>
          <w:color w:val="000000" w:themeColor="text1"/>
          <w:sz w:val="28"/>
        </w:rPr>
        <w:pict>
          <v:line id="直线 3" o:spid="_x0000_s1029" style="position:absolute;left:0;text-align:left;flip:x;z-index:251656192" from="244.2pt,10.55pt" to="244.25pt,26.65pt">
            <v:stroke endarrow="open"/>
          </v:line>
        </w:pict>
      </w:r>
    </w:p>
    <w:p w:rsidR="00936E41" w:rsidRDefault="0039373D">
      <w:pPr>
        <w:tabs>
          <w:tab w:val="center" w:pos="4901"/>
        </w:tabs>
        <w:ind w:rightChars="-27" w:right="-57"/>
        <w:rPr>
          <w:rFonts w:ascii="宋体" w:hAnsi="宋体"/>
          <w:color w:val="000000" w:themeColor="text1"/>
        </w:rPr>
      </w:pPr>
      <w:r w:rsidRPr="0039373D">
        <w:rPr>
          <w:color w:val="000000" w:themeColor="text1"/>
          <w:sz w:val="28"/>
        </w:rPr>
        <w:pict>
          <v:shape id="自选图形 8" o:spid="_x0000_s1030" type="#_x0000_t176" style="position:absolute;left:0;text-align:left;margin-left:176.75pt;margin-top:11.05pt;width:137.5pt;height:41.35pt;z-index:-251672576"/>
        </w:pict>
      </w:r>
      <w:r w:rsidRPr="0039373D">
        <w:rPr>
          <w:color w:val="000000" w:themeColor="text1"/>
          <w:sz w:val="28"/>
        </w:rPr>
        <w:pict>
          <v:line id="直线 16" o:spid="_x0000_s1031" style="position:absolute;left:0;text-align:left;z-index:251653120" from="305.8pt,6.5pt" to="306.4pt,6.55pt"/>
        </w:pict>
      </w:r>
    </w:p>
    <w:p w:rsidR="00936E41" w:rsidRDefault="00661CC9">
      <w:pPr>
        <w:ind w:rightChars="-27" w:right="-57"/>
        <w:jc w:val="center"/>
        <w:rPr>
          <w:rFonts w:ascii="宋体" w:hAnsi="宋体"/>
          <w:color w:val="000000" w:themeColor="text1"/>
        </w:rPr>
      </w:pPr>
      <w:r>
        <w:rPr>
          <w:rFonts w:ascii="宋体" w:hAnsi="宋体" w:hint="eastAsia"/>
          <w:color w:val="000000" w:themeColor="text1"/>
        </w:rPr>
        <w:t>护士执行医嘱，准备容器，</w:t>
      </w:r>
    </w:p>
    <w:p w:rsidR="00936E41" w:rsidRDefault="00661CC9">
      <w:pPr>
        <w:ind w:rightChars="-27" w:right="-57"/>
        <w:jc w:val="center"/>
        <w:rPr>
          <w:color w:val="000000" w:themeColor="text1"/>
          <w:sz w:val="28"/>
          <w:szCs w:val="28"/>
        </w:rPr>
      </w:pPr>
      <w:r>
        <w:rPr>
          <w:rFonts w:ascii="宋体" w:hAnsi="宋体" w:hint="eastAsia"/>
          <w:color w:val="000000" w:themeColor="text1"/>
        </w:rPr>
        <w:t>打印条形码，贴标签</w:t>
      </w:r>
    </w:p>
    <w:p w:rsidR="00936E41" w:rsidRDefault="0039373D">
      <w:pPr>
        <w:ind w:rightChars="-27" w:right="-57"/>
        <w:rPr>
          <w:color w:val="000000" w:themeColor="text1"/>
          <w:sz w:val="28"/>
          <w:szCs w:val="28"/>
        </w:rPr>
      </w:pPr>
      <w:r w:rsidRPr="0039373D">
        <w:rPr>
          <w:color w:val="000000" w:themeColor="text1"/>
          <w:sz w:val="28"/>
        </w:rPr>
        <w:pict>
          <v:line id="直线 29" o:spid="_x0000_s1032" style="position:absolute;left:0;text-align:left;flip:x;z-index:251654144" from="101.45pt,17.2pt" to="102pt,34.8pt">
            <v:stroke endarrow="open"/>
          </v:line>
        </w:pict>
      </w:r>
      <w:r w:rsidRPr="0039373D">
        <w:rPr>
          <w:color w:val="000000" w:themeColor="text1"/>
          <w:sz w:val="28"/>
        </w:rPr>
        <w:pict>
          <v:line id="直线 31" o:spid="_x0000_s1033" style="position:absolute;left:0;text-align:left;z-index:251655168" from="383.15pt,17.2pt" to="383.2pt,35.95pt">
            <v:stroke endarrow="open"/>
          </v:line>
        </w:pict>
      </w:r>
      <w:r w:rsidRPr="0039373D">
        <w:rPr>
          <w:color w:val="000000" w:themeColor="text1"/>
          <w:sz w:val="28"/>
        </w:rPr>
        <w:pict>
          <v:line id="直线 51" o:spid="_x0000_s1034" style="position:absolute;left:0;text-align:left;z-index:251659264" from="244.8pt,17.2pt" to="244.85pt,37.2pt">
            <v:stroke endarrow="open"/>
          </v:line>
        </w:pict>
      </w:r>
      <w:r w:rsidRPr="0039373D">
        <w:rPr>
          <w:color w:val="000000" w:themeColor="text1"/>
          <w:sz w:val="28"/>
        </w:rPr>
        <w:pict>
          <v:line id="直线 18" o:spid="_x0000_s1035" style="position:absolute;left:0;text-align:left;z-index:251657216" from="101.45pt,17.15pt" to="383.3pt,17.2pt"/>
        </w:pict>
      </w:r>
      <w:r w:rsidRPr="0039373D">
        <w:rPr>
          <w:color w:val="000000" w:themeColor="text1"/>
          <w:sz w:val="28"/>
        </w:rPr>
        <w:pict>
          <v:line id="直线 50" o:spid="_x0000_s1036" style="position:absolute;left:0;text-align:left;z-index:251658240" from="244.7pt,5.6pt" to="244.8pt,17.2pt">
            <v:stroke endarrow="open"/>
          </v:line>
        </w:pict>
      </w:r>
    </w:p>
    <w:p w:rsidR="00936E41" w:rsidRDefault="0039373D">
      <w:pPr>
        <w:tabs>
          <w:tab w:val="left" w:pos="1755"/>
        </w:tabs>
        <w:ind w:rightChars="-27" w:right="-57"/>
        <w:rPr>
          <w:color w:val="000000" w:themeColor="text1"/>
          <w:szCs w:val="21"/>
        </w:rPr>
      </w:pPr>
      <w:r w:rsidRPr="0039373D">
        <w:rPr>
          <w:color w:val="000000" w:themeColor="text1"/>
          <w:sz w:val="28"/>
        </w:rPr>
        <w:pict>
          <v:shape id="自选图形 26" o:spid="_x0000_s1037" type="#_x0000_t176" style="position:absolute;left:0;text-align:left;margin-left:325.25pt;margin-top:3.4pt;width:124.25pt;height:73.2pt;z-index:-251668480"/>
        </w:pict>
      </w:r>
      <w:r w:rsidRPr="0039373D">
        <w:rPr>
          <w:color w:val="000000" w:themeColor="text1"/>
          <w:sz w:val="28"/>
        </w:rPr>
        <w:pict>
          <v:shape id="自选图形 24" o:spid="_x0000_s1038" type="#_x0000_t176" style="position:absolute;left:0;text-align:left;margin-left:38.25pt;margin-top:3.4pt;width:129.35pt;height:73.2pt;z-index:-251670528"/>
        </w:pict>
      </w:r>
      <w:r w:rsidRPr="0039373D">
        <w:rPr>
          <w:color w:val="000000" w:themeColor="text1"/>
          <w:sz w:val="28"/>
        </w:rPr>
        <w:pict>
          <v:shape id="自选图形 25" o:spid="_x0000_s1039" type="#_x0000_t176" style="position:absolute;left:0;text-align:left;margin-left:176.75pt;margin-top:3.4pt;width:137.5pt;height:73.2pt;z-index:-251669504"/>
        </w:pict>
      </w:r>
      <w:r w:rsidR="00661CC9">
        <w:rPr>
          <w:rFonts w:ascii="宋体" w:hAnsi="宋体" w:hint="eastAsia"/>
          <w:color w:val="000000" w:themeColor="text1"/>
        </w:rPr>
        <w:t xml:space="preserve">   </w:t>
      </w:r>
      <w:r w:rsidR="00661CC9">
        <w:rPr>
          <w:rFonts w:hint="eastAsia"/>
          <w:color w:val="000000" w:themeColor="text1"/>
          <w:sz w:val="28"/>
          <w:szCs w:val="28"/>
        </w:rPr>
        <w:t xml:space="preserve">                                                   </w:t>
      </w:r>
      <w:r w:rsidR="00661CC9">
        <w:rPr>
          <w:rFonts w:hint="eastAsia"/>
          <w:color w:val="000000" w:themeColor="text1"/>
          <w:szCs w:val="21"/>
        </w:rPr>
        <w:t xml:space="preserve">  </w:t>
      </w:r>
    </w:p>
    <w:p w:rsidR="00936E41" w:rsidRDefault="00661CC9">
      <w:pPr>
        <w:tabs>
          <w:tab w:val="left" w:pos="1755"/>
          <w:tab w:val="left" w:pos="3720"/>
          <w:tab w:val="left" w:pos="7245"/>
        </w:tabs>
        <w:ind w:rightChars="-27" w:right="-57"/>
        <w:rPr>
          <w:color w:val="000000" w:themeColor="text1"/>
          <w:szCs w:val="21"/>
        </w:rPr>
      </w:pPr>
      <w:r>
        <w:rPr>
          <w:rFonts w:hint="eastAsia"/>
          <w:color w:val="000000" w:themeColor="text1"/>
          <w:szCs w:val="21"/>
        </w:rPr>
        <w:t xml:space="preserve">         </w:t>
      </w:r>
      <w:r>
        <w:rPr>
          <w:rFonts w:hint="eastAsia"/>
          <w:color w:val="000000" w:themeColor="text1"/>
          <w:szCs w:val="21"/>
        </w:rPr>
        <w:t>需病人自己留取的标本，</w:t>
      </w:r>
      <w:r>
        <w:rPr>
          <w:color w:val="000000" w:themeColor="text1"/>
          <w:szCs w:val="21"/>
        </w:rPr>
        <w:tab/>
      </w:r>
      <w:r>
        <w:rPr>
          <w:rFonts w:hint="eastAsia"/>
          <w:color w:val="000000" w:themeColor="text1"/>
          <w:szCs w:val="21"/>
        </w:rPr>
        <w:t>需护士抽血的标本，由护士</w:t>
      </w:r>
      <w:r>
        <w:rPr>
          <w:rFonts w:hint="eastAsia"/>
          <w:color w:val="000000" w:themeColor="text1"/>
          <w:szCs w:val="21"/>
        </w:rPr>
        <w:t xml:space="preserve">    </w:t>
      </w:r>
      <w:r>
        <w:rPr>
          <w:rFonts w:hint="eastAsia"/>
          <w:color w:val="000000" w:themeColor="text1"/>
          <w:szCs w:val="21"/>
        </w:rPr>
        <w:t>特殊标本由临床医生采集</w:t>
      </w:r>
    </w:p>
    <w:p w:rsidR="00936E41" w:rsidRDefault="00661CC9">
      <w:pPr>
        <w:tabs>
          <w:tab w:val="left" w:pos="1755"/>
          <w:tab w:val="left" w:pos="3720"/>
        </w:tabs>
        <w:ind w:rightChars="-27" w:right="-57"/>
        <w:rPr>
          <w:color w:val="000000" w:themeColor="text1"/>
          <w:szCs w:val="21"/>
        </w:rPr>
      </w:pPr>
      <w:r>
        <w:rPr>
          <w:rFonts w:hint="eastAsia"/>
          <w:color w:val="000000" w:themeColor="text1"/>
          <w:szCs w:val="21"/>
        </w:rPr>
        <w:t xml:space="preserve">         </w:t>
      </w:r>
      <w:r>
        <w:rPr>
          <w:rFonts w:hint="eastAsia"/>
          <w:color w:val="000000" w:themeColor="text1"/>
          <w:szCs w:val="21"/>
        </w:rPr>
        <w:t>尿液、粪便等，指导病人</w:t>
      </w:r>
      <w:r>
        <w:rPr>
          <w:color w:val="000000" w:themeColor="text1"/>
          <w:szCs w:val="21"/>
        </w:rPr>
        <w:tab/>
      </w:r>
      <w:r>
        <w:rPr>
          <w:rFonts w:hint="eastAsia"/>
          <w:color w:val="000000" w:themeColor="text1"/>
          <w:szCs w:val="21"/>
        </w:rPr>
        <w:t>按照采血要求统一采血。</w:t>
      </w:r>
      <w:r>
        <w:rPr>
          <w:rFonts w:hint="eastAsia"/>
          <w:color w:val="000000" w:themeColor="text1"/>
          <w:szCs w:val="21"/>
        </w:rPr>
        <w:t xml:space="preserve">      </w:t>
      </w:r>
      <w:r>
        <w:rPr>
          <w:rFonts w:hint="eastAsia"/>
          <w:color w:val="000000" w:themeColor="text1"/>
          <w:szCs w:val="21"/>
        </w:rPr>
        <w:t>如脑脊液、胸腹水等。</w:t>
      </w:r>
    </w:p>
    <w:p w:rsidR="00936E41" w:rsidRDefault="00661CC9">
      <w:pPr>
        <w:tabs>
          <w:tab w:val="left" w:pos="1755"/>
        </w:tabs>
        <w:ind w:rightChars="-27" w:right="-57" w:firstLineChars="450" w:firstLine="945"/>
        <w:rPr>
          <w:color w:val="000000" w:themeColor="text1"/>
          <w:szCs w:val="21"/>
        </w:rPr>
      </w:pPr>
      <w:r>
        <w:rPr>
          <w:rFonts w:hint="eastAsia"/>
          <w:color w:val="000000" w:themeColor="text1"/>
          <w:szCs w:val="21"/>
        </w:rPr>
        <w:t>按要求正确留取标本。</w:t>
      </w:r>
    </w:p>
    <w:p w:rsidR="00936E41" w:rsidRDefault="0039373D">
      <w:pPr>
        <w:tabs>
          <w:tab w:val="left" w:pos="1755"/>
        </w:tabs>
        <w:ind w:rightChars="-27" w:right="-57"/>
        <w:rPr>
          <w:color w:val="000000" w:themeColor="text1"/>
          <w:szCs w:val="21"/>
        </w:rPr>
      </w:pPr>
      <w:r w:rsidRPr="0039373D">
        <w:rPr>
          <w:color w:val="000000" w:themeColor="text1"/>
          <w:sz w:val="28"/>
        </w:rPr>
        <w:pict>
          <v:line id="直线 57" o:spid="_x0000_s1040" style="position:absolute;left:0;text-align:left;flip:x;z-index:251663360" from="99.6pt,13.55pt" to="99.65pt,56.65pt"/>
        </w:pict>
      </w:r>
      <w:r w:rsidRPr="0039373D">
        <w:rPr>
          <w:color w:val="000000" w:themeColor="text1"/>
          <w:sz w:val="28"/>
        </w:rPr>
        <w:pict>
          <v:line id="直线 53" o:spid="_x0000_s1041" style="position:absolute;left:0;text-align:left;z-index:251661312" from="383.1pt,13.55pt" to="383.15pt,57.3pt"/>
        </w:pict>
      </w:r>
      <w:r w:rsidRPr="0039373D">
        <w:rPr>
          <w:color w:val="000000" w:themeColor="text1"/>
          <w:sz w:val="28"/>
        </w:rPr>
        <w:pict>
          <v:line id="直线 52" o:spid="_x0000_s1042" style="position:absolute;left:0;text-align:left;flip:x;z-index:251660288" from="244.85pt,14.2pt" to="244.9pt,39.7pt">
            <v:stroke endarrow="open"/>
          </v:line>
        </w:pict>
      </w:r>
      <w:r w:rsidR="00661CC9">
        <w:rPr>
          <w:rFonts w:hint="eastAsia"/>
          <w:color w:val="000000" w:themeColor="text1"/>
          <w:szCs w:val="21"/>
        </w:rPr>
        <w:t xml:space="preserve">              </w:t>
      </w:r>
    </w:p>
    <w:p w:rsidR="00936E41" w:rsidRDefault="00661CC9">
      <w:pPr>
        <w:tabs>
          <w:tab w:val="left" w:pos="7835"/>
        </w:tabs>
        <w:ind w:rightChars="-27" w:right="-57"/>
        <w:rPr>
          <w:color w:val="000000" w:themeColor="text1"/>
          <w:sz w:val="28"/>
          <w:szCs w:val="28"/>
        </w:rPr>
      </w:pPr>
      <w:r>
        <w:rPr>
          <w:rFonts w:ascii="宋体" w:hAnsi="宋体" w:hint="eastAsia"/>
          <w:color w:val="000000" w:themeColor="text1"/>
        </w:rPr>
        <w:t xml:space="preserve">     </w:t>
      </w:r>
      <w:r>
        <w:rPr>
          <w:rFonts w:ascii="宋体" w:hAnsi="宋体"/>
          <w:color w:val="000000" w:themeColor="text1"/>
        </w:rPr>
        <w:tab/>
      </w:r>
      <w:r>
        <w:rPr>
          <w:rFonts w:ascii="宋体" w:hAnsi="宋体" w:hint="eastAsia"/>
          <w:color w:val="000000" w:themeColor="text1"/>
        </w:rPr>
        <w:t xml:space="preserve"> </w:t>
      </w:r>
      <w:r w:rsidR="0039373D" w:rsidRPr="0039373D">
        <w:rPr>
          <w:color w:val="000000" w:themeColor="text1"/>
          <w:sz w:val="28"/>
        </w:rPr>
        <w:pict>
          <v:shape id="自选图形 35" o:spid="_x0000_s1043" type="#_x0000_t176" style="position:absolute;left:0;text-align:left;margin-left:179.9pt;margin-top:24.1pt;width:130.15pt;height:41.75pt;z-index:-251667456;mso-position-horizontal-relative:text;mso-position-vertical-relative:text"/>
        </w:pict>
      </w:r>
    </w:p>
    <w:p w:rsidR="00936E41" w:rsidRDefault="0039373D">
      <w:pPr>
        <w:ind w:rightChars="-27" w:right="-57"/>
        <w:rPr>
          <w:color w:val="000000" w:themeColor="text1"/>
          <w:szCs w:val="21"/>
        </w:rPr>
      </w:pPr>
      <w:r w:rsidRPr="0039373D">
        <w:rPr>
          <w:color w:val="000000" w:themeColor="text1"/>
        </w:rPr>
        <w:pict>
          <v:line id="直线 58" o:spid="_x0000_s1044" style="position:absolute;left:0;text-align:left;flip:y;z-index:251664384" from="99.6pt,10.5pt" to="180.25pt,10.5pt">
            <v:stroke endarrow="open"/>
          </v:line>
        </w:pict>
      </w:r>
      <w:r w:rsidRPr="0039373D">
        <w:rPr>
          <w:color w:val="000000" w:themeColor="text1"/>
        </w:rPr>
        <w:pict>
          <v:line id="直线 56" o:spid="_x0000_s1045" style="position:absolute;left:0;text-align:left;flip:x;z-index:251662336" from="310.05pt,10.5pt" to="383.2pt,11.15pt">
            <v:stroke endarrow="open"/>
          </v:line>
        </w:pict>
      </w:r>
      <w:r w:rsidR="00661CC9">
        <w:rPr>
          <w:rFonts w:hint="eastAsia"/>
          <w:color w:val="000000" w:themeColor="text1"/>
          <w:sz w:val="28"/>
          <w:szCs w:val="28"/>
        </w:rPr>
        <w:t xml:space="preserve">                              </w:t>
      </w:r>
      <w:r w:rsidR="00661CC9">
        <w:rPr>
          <w:rFonts w:hint="eastAsia"/>
          <w:color w:val="000000" w:themeColor="text1"/>
          <w:szCs w:val="21"/>
        </w:rPr>
        <w:t>采集后将标本</w:t>
      </w:r>
    </w:p>
    <w:p w:rsidR="00936E41" w:rsidRDefault="00661CC9">
      <w:pPr>
        <w:ind w:rightChars="-27" w:right="-57"/>
        <w:rPr>
          <w:color w:val="000000" w:themeColor="text1"/>
          <w:szCs w:val="21"/>
        </w:rPr>
      </w:pPr>
      <w:r>
        <w:rPr>
          <w:rFonts w:hint="eastAsia"/>
          <w:color w:val="000000" w:themeColor="text1"/>
          <w:szCs w:val="21"/>
        </w:rPr>
        <w:t xml:space="preserve">                                        </w:t>
      </w:r>
      <w:r>
        <w:rPr>
          <w:rFonts w:hint="eastAsia"/>
          <w:color w:val="000000" w:themeColor="text1"/>
          <w:szCs w:val="21"/>
        </w:rPr>
        <w:t>置于指定区域</w:t>
      </w:r>
    </w:p>
    <w:p w:rsidR="00936E41" w:rsidRDefault="0039373D">
      <w:pPr>
        <w:ind w:rightChars="-27" w:right="-57"/>
        <w:rPr>
          <w:color w:val="000000" w:themeColor="text1"/>
          <w:sz w:val="28"/>
          <w:szCs w:val="28"/>
        </w:rPr>
      </w:pPr>
      <w:r w:rsidRPr="0039373D">
        <w:rPr>
          <w:color w:val="000000" w:themeColor="text1"/>
          <w:sz w:val="28"/>
        </w:rPr>
        <w:pict>
          <v:shape id="自选图形 42" o:spid="_x0000_s1046" type="#_x0000_t176" style="position:absolute;left:0;text-align:left;margin-left:162.7pt;margin-top:23.05pt;width:175.55pt;height:58.1pt;z-index:-251666432"/>
        </w:pict>
      </w:r>
      <w:r w:rsidRPr="0039373D">
        <w:rPr>
          <w:color w:val="000000" w:themeColor="text1"/>
          <w:sz w:val="22"/>
        </w:rPr>
        <w:pict>
          <v:line id="直线 59" o:spid="_x0000_s1047" style="position:absolute;left:0;text-align:left;z-index:251665408" from="244.7pt,3.45pt" to="244.75pt,23.05pt">
            <v:stroke endarrow="open"/>
          </v:line>
        </w:pict>
      </w:r>
      <w:r w:rsidR="00661CC9">
        <w:rPr>
          <w:rFonts w:hint="eastAsia"/>
          <w:color w:val="000000" w:themeColor="text1"/>
          <w:sz w:val="22"/>
        </w:rPr>
        <w:t xml:space="preserve">                         </w:t>
      </w:r>
      <w:r w:rsidR="00661CC9">
        <w:rPr>
          <w:rFonts w:hint="eastAsia"/>
          <w:color w:val="000000" w:themeColor="text1"/>
          <w:sz w:val="28"/>
          <w:szCs w:val="28"/>
        </w:rPr>
        <w:t xml:space="preserve">        </w:t>
      </w:r>
    </w:p>
    <w:p w:rsidR="00936E41" w:rsidRDefault="00661CC9">
      <w:pPr>
        <w:ind w:rightChars="-27" w:right="-57" w:firstLineChars="1600" w:firstLine="3360"/>
        <w:rPr>
          <w:color w:val="000000" w:themeColor="text1"/>
          <w:sz w:val="28"/>
          <w:szCs w:val="28"/>
        </w:rPr>
      </w:pPr>
      <w:r>
        <w:rPr>
          <w:rFonts w:hint="eastAsia"/>
          <w:color w:val="000000" w:themeColor="text1"/>
          <w:szCs w:val="21"/>
        </w:rPr>
        <w:t>由护士核对登记标本信息后，将标</w:t>
      </w:r>
    </w:p>
    <w:p w:rsidR="00936E41" w:rsidRDefault="00661CC9">
      <w:pPr>
        <w:ind w:rightChars="-27" w:right="-57"/>
        <w:rPr>
          <w:color w:val="000000" w:themeColor="text1"/>
          <w:szCs w:val="21"/>
        </w:rPr>
      </w:pPr>
      <w:r>
        <w:rPr>
          <w:rFonts w:hint="eastAsia"/>
          <w:color w:val="000000" w:themeColor="text1"/>
          <w:szCs w:val="21"/>
        </w:rPr>
        <w:t xml:space="preserve">                                </w:t>
      </w:r>
      <w:r>
        <w:rPr>
          <w:rFonts w:hint="eastAsia"/>
          <w:color w:val="000000" w:themeColor="text1"/>
          <w:szCs w:val="21"/>
        </w:rPr>
        <w:t>本交给护工或护理人员送至检验科，</w:t>
      </w:r>
    </w:p>
    <w:p w:rsidR="00936E41" w:rsidRDefault="00661CC9">
      <w:pPr>
        <w:ind w:rightChars="-27" w:right="-57"/>
        <w:rPr>
          <w:color w:val="000000" w:themeColor="text1"/>
          <w:szCs w:val="21"/>
        </w:rPr>
      </w:pPr>
      <w:r>
        <w:rPr>
          <w:rFonts w:hint="eastAsia"/>
          <w:color w:val="000000" w:themeColor="text1"/>
          <w:szCs w:val="21"/>
        </w:rPr>
        <w:t xml:space="preserve">                                </w:t>
      </w:r>
      <w:r>
        <w:rPr>
          <w:rFonts w:hint="eastAsia"/>
          <w:color w:val="000000" w:themeColor="text1"/>
          <w:szCs w:val="21"/>
        </w:rPr>
        <w:t>由检验科工作人员核对标本信息。</w:t>
      </w:r>
    </w:p>
    <w:p w:rsidR="00936E41" w:rsidRDefault="0039373D">
      <w:pPr>
        <w:ind w:rightChars="-27" w:right="-57"/>
        <w:rPr>
          <w:color w:val="000000" w:themeColor="text1"/>
          <w:szCs w:val="21"/>
        </w:rPr>
      </w:pPr>
      <w:r w:rsidRPr="0039373D">
        <w:rPr>
          <w:color w:val="000000" w:themeColor="text1"/>
        </w:rPr>
        <w:pict>
          <v:line id="直线 61" o:spid="_x0000_s1048" style="position:absolute;left:0;text-align:left;z-index:251667456" from="245.8pt,3.15pt" to="245.9pt,30.6pt">
            <v:stroke endarrow="open"/>
          </v:line>
        </w:pict>
      </w:r>
    </w:p>
    <w:p w:rsidR="00936E41" w:rsidRDefault="0039373D">
      <w:pPr>
        <w:ind w:rightChars="-27" w:right="-57"/>
        <w:rPr>
          <w:color w:val="000000" w:themeColor="text1"/>
          <w:szCs w:val="21"/>
        </w:rPr>
      </w:pPr>
      <w:r w:rsidRPr="0039373D">
        <w:rPr>
          <w:color w:val="000000" w:themeColor="text1"/>
        </w:rPr>
        <w:pict>
          <v:line id="直线 63" o:spid="_x0000_s1049" style="position:absolute;left:0;text-align:left;flip:x;z-index:251669504" from="325.25pt,15pt" to="325.3pt,41.55pt">
            <v:stroke endarrow="open"/>
          </v:line>
        </w:pict>
      </w:r>
      <w:r w:rsidRPr="0039373D">
        <w:rPr>
          <w:color w:val="000000" w:themeColor="text1"/>
        </w:rPr>
        <w:pict>
          <v:line id="直线 62" o:spid="_x0000_s1050" style="position:absolute;left:0;text-align:left;flip:x;z-index:251668480" from="167.6pt,15pt" to="167.75pt,40.9pt">
            <v:stroke endarrow="open"/>
          </v:line>
        </w:pict>
      </w:r>
      <w:r w:rsidRPr="0039373D">
        <w:rPr>
          <w:color w:val="000000" w:themeColor="text1"/>
        </w:rPr>
        <w:pict>
          <v:line id="直线 60" o:spid="_x0000_s1051" style="position:absolute;left:0;text-align:left;z-index:251666432" from="167.75pt,14.95pt" to="325.25pt,15pt"/>
        </w:pict>
      </w:r>
    </w:p>
    <w:p w:rsidR="00936E41" w:rsidRDefault="00936E41">
      <w:pPr>
        <w:ind w:rightChars="-27" w:right="-57"/>
        <w:rPr>
          <w:color w:val="000000" w:themeColor="text1"/>
          <w:szCs w:val="21"/>
        </w:rPr>
      </w:pPr>
    </w:p>
    <w:p w:rsidR="00936E41" w:rsidRDefault="0039373D">
      <w:pPr>
        <w:ind w:rightChars="-27" w:right="-57"/>
        <w:rPr>
          <w:color w:val="000000" w:themeColor="text1"/>
          <w:szCs w:val="21"/>
        </w:rPr>
      </w:pPr>
      <w:r w:rsidRPr="0039373D">
        <w:rPr>
          <w:color w:val="000000" w:themeColor="text1"/>
          <w:sz w:val="28"/>
        </w:rPr>
        <w:pict>
          <v:shape id="自选图形 47" o:spid="_x0000_s1052" type="#_x0000_t176" style="position:absolute;left:0;text-align:left;margin-left:108.75pt;margin-top:9.7pt;width:107.25pt;height:45.65pt;z-index:-251665408"/>
        </w:pict>
      </w:r>
      <w:r w:rsidRPr="0039373D">
        <w:rPr>
          <w:color w:val="000000" w:themeColor="text1"/>
          <w:sz w:val="28"/>
        </w:rPr>
        <w:pict>
          <v:shape id="自选图形 48" o:spid="_x0000_s1053" type="#_x0000_t176" style="position:absolute;left:0;text-align:left;margin-left:219.75pt;margin-top:10.35pt;width:207.8pt;height:45pt;z-index:-251664384"/>
        </w:pict>
      </w:r>
    </w:p>
    <w:p w:rsidR="00936E41" w:rsidRDefault="00661CC9">
      <w:pPr>
        <w:ind w:rightChars="-27" w:right="-57"/>
        <w:rPr>
          <w:color w:val="000000" w:themeColor="text1"/>
          <w:szCs w:val="21"/>
        </w:rPr>
      </w:pPr>
      <w:r>
        <w:rPr>
          <w:rFonts w:hint="eastAsia"/>
          <w:color w:val="000000" w:themeColor="text1"/>
          <w:szCs w:val="21"/>
        </w:rPr>
        <w:t xml:space="preserve">                      </w:t>
      </w:r>
      <w:r>
        <w:rPr>
          <w:rFonts w:hint="eastAsia"/>
          <w:color w:val="000000" w:themeColor="text1"/>
          <w:szCs w:val="21"/>
        </w:rPr>
        <w:t>标本合格，接收标本</w:t>
      </w:r>
      <w:r>
        <w:rPr>
          <w:rFonts w:hint="eastAsia"/>
          <w:color w:val="000000" w:themeColor="text1"/>
          <w:szCs w:val="21"/>
        </w:rPr>
        <w:t xml:space="preserve">   </w:t>
      </w:r>
      <w:r>
        <w:rPr>
          <w:rFonts w:hint="eastAsia"/>
          <w:color w:val="000000" w:themeColor="text1"/>
          <w:szCs w:val="21"/>
        </w:rPr>
        <w:t>不合格标本拒收，在《不合格标本登记本》</w:t>
      </w:r>
    </w:p>
    <w:p w:rsidR="00936E41" w:rsidRDefault="00661CC9">
      <w:pPr>
        <w:ind w:rightChars="-27" w:right="-57"/>
        <w:rPr>
          <w:color w:val="000000" w:themeColor="text1"/>
          <w:szCs w:val="21"/>
        </w:rPr>
      </w:pPr>
      <w:r>
        <w:rPr>
          <w:rFonts w:hint="eastAsia"/>
          <w:color w:val="000000" w:themeColor="text1"/>
          <w:szCs w:val="21"/>
        </w:rPr>
        <w:t xml:space="preserve">                                           </w:t>
      </w:r>
      <w:r>
        <w:rPr>
          <w:rFonts w:hint="eastAsia"/>
          <w:color w:val="000000" w:themeColor="text1"/>
          <w:szCs w:val="21"/>
        </w:rPr>
        <w:t>作好登记及通知临床重新送检</w:t>
      </w:r>
    </w:p>
    <w:p w:rsidR="00936E41" w:rsidRDefault="00936E41">
      <w:pPr>
        <w:ind w:rightChars="-27" w:right="-57"/>
        <w:rPr>
          <w:color w:val="000000" w:themeColor="text1"/>
          <w:szCs w:val="21"/>
        </w:rPr>
      </w:pPr>
    </w:p>
    <w:p w:rsidR="00936E41" w:rsidRDefault="00936E41">
      <w:pPr>
        <w:spacing w:line="440" w:lineRule="exact"/>
        <w:ind w:left="426" w:rightChars="-27" w:right="-57"/>
        <w:jc w:val="left"/>
        <w:rPr>
          <w:rFonts w:ascii="宋体" w:hAnsi="宋体"/>
          <w:color w:val="000000" w:themeColor="text1"/>
          <w:sz w:val="24"/>
          <w:szCs w:val="24"/>
        </w:rPr>
      </w:pPr>
    </w:p>
    <w:p w:rsidR="00936E41" w:rsidRDefault="00936E41">
      <w:pPr>
        <w:spacing w:line="440" w:lineRule="exact"/>
        <w:ind w:left="426" w:rightChars="-27" w:right="-57"/>
        <w:jc w:val="left"/>
        <w:rPr>
          <w:rFonts w:ascii="宋体" w:hAnsi="宋体"/>
          <w:color w:val="000000" w:themeColor="text1"/>
          <w:sz w:val="24"/>
          <w:szCs w:val="24"/>
        </w:rPr>
      </w:pPr>
    </w:p>
    <w:p w:rsidR="00936E41" w:rsidRDefault="00936E41">
      <w:pPr>
        <w:spacing w:line="440" w:lineRule="exact"/>
        <w:ind w:rightChars="-27" w:right="-57"/>
        <w:jc w:val="left"/>
        <w:rPr>
          <w:rFonts w:ascii="宋体" w:hAnsi="宋体"/>
          <w:color w:val="000000" w:themeColor="text1"/>
          <w:sz w:val="24"/>
          <w:szCs w:val="24"/>
        </w:rPr>
      </w:pPr>
    </w:p>
    <w:p w:rsidR="00936E41" w:rsidRDefault="00936E41">
      <w:pPr>
        <w:spacing w:line="440" w:lineRule="exact"/>
        <w:ind w:rightChars="-27" w:right="-57"/>
        <w:jc w:val="left"/>
        <w:rPr>
          <w:rFonts w:ascii="宋体" w:hAnsi="宋体"/>
          <w:color w:val="000000" w:themeColor="text1"/>
          <w:sz w:val="24"/>
          <w:szCs w:val="24"/>
        </w:rPr>
      </w:pPr>
    </w:p>
    <w:p w:rsidR="00936E41" w:rsidRDefault="00936E41">
      <w:pPr>
        <w:spacing w:line="440" w:lineRule="exact"/>
        <w:ind w:rightChars="-27" w:right="-57"/>
        <w:jc w:val="left"/>
        <w:rPr>
          <w:rFonts w:ascii="宋体" w:hAnsi="宋体"/>
          <w:color w:val="000000" w:themeColor="text1"/>
          <w:sz w:val="24"/>
          <w:szCs w:val="24"/>
        </w:rPr>
      </w:pPr>
    </w:p>
    <w:p w:rsidR="00936E41" w:rsidRDefault="00661CC9">
      <w:pPr>
        <w:numPr>
          <w:ilvl w:val="0"/>
          <w:numId w:val="18"/>
        </w:numPr>
        <w:spacing w:line="440" w:lineRule="exact"/>
        <w:ind w:left="426" w:rightChars="-27" w:right="-57" w:hanging="426"/>
        <w:jc w:val="left"/>
        <w:rPr>
          <w:rFonts w:ascii="宋体" w:hAnsi="宋体"/>
          <w:color w:val="000000" w:themeColor="text1"/>
          <w:sz w:val="24"/>
          <w:szCs w:val="24"/>
        </w:rPr>
      </w:pPr>
      <w:r>
        <w:rPr>
          <w:rFonts w:ascii="宋体" w:hAnsi="宋体" w:hint="eastAsia"/>
          <w:b/>
          <w:color w:val="000000" w:themeColor="text1"/>
          <w:sz w:val="24"/>
          <w:szCs w:val="24"/>
        </w:rPr>
        <w:lastRenderedPageBreak/>
        <w:t>标本输送流程</w:t>
      </w:r>
    </w:p>
    <w:p w:rsidR="00936E41" w:rsidRDefault="00661CC9">
      <w:pPr>
        <w:numPr>
          <w:ilvl w:val="1"/>
          <w:numId w:val="18"/>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门诊患者的标本于门诊窗口由检验科窗口人员采集、接收、处理。</w:t>
      </w:r>
    </w:p>
    <w:p w:rsidR="00936E41" w:rsidRDefault="00661CC9">
      <w:pPr>
        <w:numPr>
          <w:ilvl w:val="1"/>
          <w:numId w:val="18"/>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急诊标本，请于采集后连同写有“急诊”字样由护士或护工运送到检验科标本接收处。</w:t>
      </w:r>
    </w:p>
    <w:p w:rsidR="00936E41" w:rsidRDefault="00661CC9">
      <w:pPr>
        <w:numPr>
          <w:ilvl w:val="1"/>
          <w:numId w:val="18"/>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住院标本请于采集后由护士或护工运送到检验科标本接收处，微生物、输血相关检查应连同申请单一起送至相应科室。</w:t>
      </w:r>
    </w:p>
    <w:p w:rsidR="00936E41" w:rsidRDefault="00661CC9">
      <w:pPr>
        <w:numPr>
          <w:ilvl w:val="0"/>
          <w:numId w:val="18"/>
        </w:numPr>
        <w:spacing w:line="440" w:lineRule="exact"/>
        <w:ind w:left="426" w:rightChars="-27" w:right="-57" w:hanging="426"/>
        <w:jc w:val="left"/>
        <w:rPr>
          <w:rFonts w:ascii="宋体" w:hAnsi="宋体"/>
          <w:b/>
          <w:color w:val="000000" w:themeColor="text1"/>
          <w:sz w:val="24"/>
          <w:szCs w:val="24"/>
        </w:rPr>
      </w:pPr>
      <w:r>
        <w:rPr>
          <w:rFonts w:ascii="宋体" w:hAnsi="宋体" w:hint="eastAsia"/>
          <w:b/>
          <w:color w:val="000000" w:themeColor="text1"/>
          <w:sz w:val="24"/>
          <w:szCs w:val="24"/>
        </w:rPr>
        <w:t>检验标本运输注意事项：</w:t>
      </w:r>
    </w:p>
    <w:p w:rsidR="00936E41" w:rsidRDefault="00661CC9">
      <w:pPr>
        <w:numPr>
          <w:ilvl w:val="1"/>
          <w:numId w:val="18"/>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标本应直立地装在运输盒内运送。</w:t>
      </w:r>
    </w:p>
    <w:p w:rsidR="00936E41" w:rsidRDefault="00661CC9">
      <w:pPr>
        <w:numPr>
          <w:ilvl w:val="1"/>
          <w:numId w:val="18"/>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常温及时运送。</w:t>
      </w:r>
    </w:p>
    <w:p w:rsidR="00936E41" w:rsidRDefault="00661CC9">
      <w:pPr>
        <w:numPr>
          <w:ilvl w:val="1"/>
          <w:numId w:val="18"/>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尿液常规标本需在留取标本后2小时内送检。</w:t>
      </w: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936E41">
      <w:pPr>
        <w:spacing w:line="440" w:lineRule="exact"/>
        <w:ind w:rightChars="-27" w:right="-57"/>
        <w:rPr>
          <w:rFonts w:ascii="宋体" w:hAnsi="宋体"/>
          <w:b/>
          <w:bCs/>
          <w:color w:val="000000" w:themeColor="text1"/>
          <w:sz w:val="24"/>
          <w:szCs w:val="24"/>
        </w:rPr>
      </w:pPr>
    </w:p>
    <w:p w:rsidR="00936E41" w:rsidRDefault="00661CC9">
      <w:pPr>
        <w:spacing w:line="440" w:lineRule="exact"/>
        <w:ind w:rightChars="-27" w:right="-57"/>
        <w:rPr>
          <w:rFonts w:ascii="宋体" w:hAnsi="宋体"/>
          <w:bCs/>
          <w:color w:val="000000" w:themeColor="text1"/>
          <w:sz w:val="24"/>
          <w:szCs w:val="24"/>
        </w:rPr>
        <w:sectPr w:rsidR="00936E41">
          <w:headerReference w:type="default" r:id="rId30"/>
          <w:pgSz w:w="11906" w:h="16838"/>
          <w:pgMar w:top="1440" w:right="1080" w:bottom="1440" w:left="1080" w:header="851" w:footer="992" w:gutter="0"/>
          <w:cols w:space="720"/>
          <w:docGrid w:type="lines" w:linePitch="312"/>
        </w:sectPr>
      </w:pPr>
      <w:r>
        <w:rPr>
          <w:rFonts w:ascii="宋体" w:hAnsi="宋体" w:hint="eastAsia"/>
          <w:bCs/>
          <w:color w:val="000000" w:themeColor="text1"/>
          <w:sz w:val="24"/>
          <w:szCs w:val="24"/>
        </w:rPr>
        <w:t>编制：王永强                        审核：周静                        批准：段业芬</w:t>
      </w:r>
    </w:p>
    <w:p w:rsidR="00936E41" w:rsidRDefault="00661CC9">
      <w:pPr>
        <w:spacing w:line="440" w:lineRule="exact"/>
        <w:ind w:rightChars="-27" w:right="-57"/>
        <w:jc w:val="center"/>
        <w:rPr>
          <w:rFonts w:ascii="宋体" w:hAnsi="宋体"/>
          <w:color w:val="000000" w:themeColor="text1"/>
          <w:sz w:val="32"/>
          <w:szCs w:val="32"/>
        </w:rPr>
      </w:pPr>
      <w:r>
        <w:rPr>
          <w:rFonts w:ascii="宋体" w:hAnsi="宋体" w:hint="eastAsia"/>
          <w:b/>
          <w:bCs/>
          <w:color w:val="000000" w:themeColor="text1"/>
          <w:sz w:val="32"/>
          <w:szCs w:val="32"/>
        </w:rPr>
        <w:lastRenderedPageBreak/>
        <w:t>检验标本的接收、拒收标准及流程</w:t>
      </w:r>
    </w:p>
    <w:p w:rsidR="00936E41" w:rsidRDefault="00661CC9">
      <w:pPr>
        <w:numPr>
          <w:ilvl w:val="0"/>
          <w:numId w:val="19"/>
        </w:numPr>
        <w:spacing w:line="440" w:lineRule="exact"/>
        <w:ind w:left="426" w:rightChars="-27" w:right="-57" w:hanging="426"/>
        <w:rPr>
          <w:rFonts w:ascii="宋体" w:hAnsi="宋体"/>
          <w:color w:val="000000" w:themeColor="text1"/>
          <w:sz w:val="32"/>
          <w:szCs w:val="32"/>
        </w:rPr>
      </w:pPr>
      <w:r>
        <w:rPr>
          <w:rFonts w:ascii="宋体" w:hAnsi="宋体" w:hint="eastAsia"/>
          <w:b/>
          <w:bCs/>
          <w:color w:val="000000" w:themeColor="text1"/>
          <w:sz w:val="24"/>
          <w:szCs w:val="24"/>
        </w:rPr>
        <w:t>检验标本接收标准：</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标本贴有标本信息条形码，骨髓标本、病理标本、液基标本应附有申请单。</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标</w:t>
      </w:r>
      <w:r>
        <w:rPr>
          <w:rFonts w:ascii="宋体" w:hAnsi="宋体" w:hint="eastAsia"/>
          <w:bCs/>
          <w:color w:val="000000" w:themeColor="text1"/>
          <w:sz w:val="24"/>
          <w:szCs w:val="24"/>
        </w:rPr>
        <w:t>本</w:t>
      </w:r>
      <w:r w:rsidR="00E455F5">
        <w:rPr>
          <w:rFonts w:ascii="宋体" w:hAnsi="宋体" w:hint="eastAsia"/>
          <w:color w:val="000000" w:themeColor="text1"/>
          <w:sz w:val="24"/>
          <w:szCs w:val="24"/>
        </w:rPr>
        <w:t>信息条形码打印清楚和粘贴正确，能通过扫描器扫描接收，</w:t>
      </w:r>
      <w:r w:rsidR="00E455F5">
        <w:rPr>
          <w:rFonts w:ascii="宋体" w:hAnsi="宋体" w:hint="eastAsia"/>
          <w:sz w:val="24"/>
        </w:rPr>
        <w:t>经查对，条码信息上标本的病人姓名、年龄、性别、住院号、床号、检验项目与系统扫码一致。</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标本容器没有损坏。</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标本没有受到污染。</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标本类型与申请检验项目的标本类型相符。</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标本量符合检验需要量的要求。</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选用的标本容器与检验申请项目相符。</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抗凝剂与抽血量的比例符合要求，尤其是凝血项目标本必须严格按要求抽血。</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需抗凝的标本没有出现凝血、凝块。</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采样时间与检验项目要求相符，如空腹血糖和餐后血糖能按要求抽血。</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送检时间符合要求：如血浆氨测定15分钟内、血气测定要求30分钟内送达，大小便标本要求1小时内送达，超过规定时间拒收该标本</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标本离心后若出现溶血视为不合适标本，应执行不合格标本拒收程序。</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要求提供临床数据的标本必须有明确的数据。（如24小时尿蛋白定量需要24小时总尿量）</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需要防腐处理或其它特殊处理的标本必须按要求处理后方可接收。</w:t>
      </w:r>
    </w:p>
    <w:p w:rsidR="00936E41" w:rsidRDefault="00661CC9">
      <w:pPr>
        <w:spacing w:line="440" w:lineRule="exact"/>
        <w:ind w:leftChars="202" w:left="424" w:rightChars="-27" w:right="-57"/>
        <w:jc w:val="left"/>
        <w:rPr>
          <w:rFonts w:ascii="宋体" w:hAnsi="宋体"/>
          <w:color w:val="000000" w:themeColor="text1"/>
          <w:sz w:val="24"/>
          <w:szCs w:val="24"/>
        </w:rPr>
      </w:pPr>
      <w:r>
        <w:rPr>
          <w:rFonts w:ascii="宋体" w:hAnsi="宋体" w:hint="eastAsia"/>
          <w:color w:val="000000" w:themeColor="text1"/>
          <w:sz w:val="24"/>
          <w:szCs w:val="24"/>
        </w:rPr>
        <w:t>检验科接收标本的工作人员按以上标准认真核对标本信息，查看是否符合以上要求，符合要求的标本接收；不符合要求的标本按“不合格标本拒收流程”处理。</w:t>
      </w:r>
    </w:p>
    <w:p w:rsidR="00936E41" w:rsidRDefault="00661CC9">
      <w:pPr>
        <w:numPr>
          <w:ilvl w:val="0"/>
          <w:numId w:val="19"/>
        </w:numPr>
        <w:spacing w:line="440" w:lineRule="exact"/>
        <w:ind w:left="426" w:rightChars="-27" w:right="-57" w:hanging="426"/>
        <w:jc w:val="left"/>
        <w:rPr>
          <w:rFonts w:ascii="宋体" w:hAnsi="宋体"/>
          <w:b/>
          <w:bCs/>
          <w:color w:val="000000" w:themeColor="text1"/>
          <w:sz w:val="24"/>
          <w:szCs w:val="24"/>
        </w:rPr>
      </w:pPr>
      <w:r>
        <w:rPr>
          <w:rFonts w:ascii="宋体" w:hAnsi="宋体" w:hint="eastAsia"/>
          <w:b/>
          <w:bCs/>
          <w:color w:val="000000" w:themeColor="text1"/>
          <w:sz w:val="24"/>
          <w:szCs w:val="24"/>
        </w:rPr>
        <w:t>不合格标本拒收标准</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标本类型错误：申请检验项目与标本类型是否相符，标本类型错误影响检验结果应拒收。如:申请检查大便但在大便盒内装了痰液标本或尿标本，则为不合格标本。</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标本容器错误：标本容器是否正确或有破损，容器使用错误（该用无菌容器但使用有菌容器或真空采血管的误用）或破损导致标本遗漏可拒收。 如：痰液细菌培养要求使用无菌容器盛装标本，若使用小便杯等清洁容器，则为不合格标本;血凝标本应采用蓝头管，若采用其他类型试管则视为不合格标本。</w:t>
      </w:r>
    </w:p>
    <w:p w:rsidR="00936E41" w:rsidRDefault="00661CC9">
      <w:pPr>
        <w:numPr>
          <w:ilvl w:val="1"/>
          <w:numId w:val="19"/>
        </w:numPr>
        <w:spacing w:line="440" w:lineRule="exact"/>
        <w:ind w:left="426" w:rightChars="-27" w:right="-57" w:hanging="426"/>
        <w:jc w:val="left"/>
        <w:rPr>
          <w:rFonts w:ascii="宋体" w:hAnsi="宋体"/>
          <w:color w:val="000000" w:themeColor="text1"/>
          <w:sz w:val="24"/>
          <w:szCs w:val="24"/>
        </w:rPr>
      </w:pPr>
      <w:r>
        <w:rPr>
          <w:rFonts w:ascii="宋体" w:hAnsi="宋体" w:hint="eastAsia"/>
          <w:color w:val="000000" w:themeColor="text1"/>
          <w:sz w:val="24"/>
          <w:szCs w:val="24"/>
        </w:rPr>
        <w:t>标本采集量错误：标本量是否合适，标本量不足或过多影响</w:t>
      </w:r>
      <w:r w:rsidR="0043792A">
        <w:rPr>
          <w:rFonts w:ascii="宋体" w:hAnsi="宋体" w:hint="eastAsia"/>
          <w:color w:val="000000" w:themeColor="text1"/>
          <w:sz w:val="24"/>
          <w:szCs w:val="24"/>
        </w:rPr>
        <w:t>结果可拒收。如：凝血、血沉</w:t>
      </w:r>
      <w:r w:rsidR="0043792A" w:rsidRPr="0043792A">
        <w:rPr>
          <w:rFonts w:ascii="宋体" w:hAnsi="宋体" w:hint="eastAsia"/>
          <w:color w:val="FF0000"/>
          <w:sz w:val="24"/>
          <w:szCs w:val="24"/>
        </w:rPr>
        <w:t>未采集</w:t>
      </w:r>
      <w:r w:rsidR="0043792A">
        <w:rPr>
          <w:rFonts w:ascii="宋体" w:hAnsi="宋体" w:hint="eastAsia"/>
          <w:color w:val="000000" w:themeColor="text1"/>
          <w:sz w:val="24"/>
          <w:szCs w:val="24"/>
        </w:rPr>
        <w:t>至规定刻度线；生化、免疫标本</w:t>
      </w:r>
      <w:r w:rsidRPr="0043792A">
        <w:rPr>
          <w:rFonts w:ascii="宋体" w:hAnsi="宋体" w:hint="eastAsia"/>
          <w:color w:val="FF0000"/>
          <w:sz w:val="24"/>
          <w:szCs w:val="24"/>
        </w:rPr>
        <w:t>少于3ml</w:t>
      </w:r>
      <w:r w:rsidR="0043792A">
        <w:rPr>
          <w:rFonts w:ascii="宋体" w:hAnsi="宋体" w:hint="eastAsia"/>
          <w:color w:val="000000" w:themeColor="text1"/>
          <w:sz w:val="24"/>
          <w:szCs w:val="24"/>
        </w:rPr>
        <w:t>；血气标本</w:t>
      </w:r>
      <w:r w:rsidR="0043792A" w:rsidRPr="0043792A">
        <w:rPr>
          <w:rFonts w:ascii="宋体" w:hAnsi="宋体" w:hint="eastAsia"/>
          <w:color w:val="FF0000"/>
          <w:sz w:val="24"/>
          <w:szCs w:val="24"/>
        </w:rPr>
        <w:t>少</w:t>
      </w:r>
      <w:r w:rsidRPr="0043792A">
        <w:rPr>
          <w:rFonts w:ascii="宋体" w:hAnsi="宋体" w:hint="eastAsia"/>
          <w:color w:val="FF0000"/>
          <w:sz w:val="24"/>
          <w:szCs w:val="24"/>
        </w:rPr>
        <w:t>于1.5ml</w:t>
      </w:r>
      <w:r>
        <w:rPr>
          <w:rFonts w:ascii="宋体" w:hAnsi="宋体" w:hint="eastAsia"/>
          <w:color w:val="000000" w:themeColor="text1"/>
          <w:sz w:val="24"/>
          <w:szCs w:val="24"/>
        </w:rPr>
        <w:t>；尿标本</w:t>
      </w:r>
      <w:r w:rsidRPr="0043792A">
        <w:rPr>
          <w:rFonts w:ascii="宋体" w:hAnsi="宋体" w:hint="eastAsia"/>
          <w:color w:val="FF0000"/>
          <w:sz w:val="24"/>
          <w:szCs w:val="24"/>
        </w:rPr>
        <w:t>少于10ml</w:t>
      </w:r>
      <w:r w:rsidR="0043792A">
        <w:rPr>
          <w:rFonts w:ascii="宋体" w:hAnsi="宋体" w:hint="eastAsia"/>
          <w:color w:val="000000" w:themeColor="text1"/>
          <w:sz w:val="24"/>
          <w:szCs w:val="24"/>
        </w:rPr>
        <w:lastRenderedPageBreak/>
        <w:t>或半杯；血常规</w:t>
      </w:r>
      <w:r w:rsidRPr="0043792A">
        <w:rPr>
          <w:rFonts w:ascii="宋体" w:hAnsi="宋体" w:hint="eastAsia"/>
          <w:color w:val="FF0000"/>
          <w:sz w:val="24"/>
          <w:szCs w:val="24"/>
        </w:rPr>
        <w:t>少于1 ml</w:t>
      </w:r>
      <w:r>
        <w:rPr>
          <w:rFonts w:ascii="宋体" w:hAnsi="宋体" w:hint="eastAsia"/>
          <w:color w:val="000000" w:themeColor="text1"/>
          <w:sz w:val="24"/>
          <w:szCs w:val="24"/>
        </w:rPr>
        <w:t>等都视为不合格标本。</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抗凝标本凝集：反映标本采集过程抗凝剂是否正确使用的情况或采集后未及时摇匀标本。如：血沉、血分析</w:t>
      </w:r>
      <w:r w:rsidR="0043792A">
        <w:rPr>
          <w:rFonts w:ascii="宋体" w:hAnsi="宋体" w:hint="eastAsia"/>
          <w:sz w:val="24"/>
          <w:szCs w:val="24"/>
        </w:rPr>
        <w:t>、</w:t>
      </w:r>
      <w:r w:rsidR="0043792A" w:rsidRPr="0043792A">
        <w:rPr>
          <w:rFonts w:ascii="宋体" w:hAnsi="宋体" w:hint="eastAsia"/>
          <w:color w:val="FF0000"/>
          <w:sz w:val="24"/>
          <w:szCs w:val="24"/>
        </w:rPr>
        <w:t>血气等</w:t>
      </w:r>
      <w:r w:rsidRPr="0043792A">
        <w:rPr>
          <w:rFonts w:ascii="宋体" w:hAnsi="宋体" w:hint="eastAsia"/>
          <w:color w:val="FF0000"/>
          <w:sz w:val="24"/>
          <w:szCs w:val="24"/>
        </w:rPr>
        <w:t>标本</w:t>
      </w:r>
      <w:r>
        <w:rPr>
          <w:rFonts w:ascii="宋体" w:hAnsi="宋体" w:hint="eastAsia"/>
          <w:sz w:val="24"/>
          <w:szCs w:val="24"/>
        </w:rPr>
        <w:t>有凝块或未使用正确的抗凝管，则为不合格标本。</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标本溶血、脂血：血液标本离心后肉眼观察外观有明显溶血(新生儿、烧伤及血管内溶血患者除外）、脂血、乳糜状等均应根据该标本对本次检测项目结果干扰程度拒收。</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口水痰：上皮细胞大于</w:t>
      </w:r>
      <w:r w:rsidR="00E04876">
        <w:rPr>
          <w:rFonts w:ascii="宋体" w:hAnsi="宋体" w:hint="eastAsia"/>
          <w:sz w:val="24"/>
          <w:szCs w:val="24"/>
        </w:rPr>
        <w:t>25</w:t>
      </w:r>
      <w:r>
        <w:rPr>
          <w:rFonts w:ascii="宋体" w:hAnsi="宋体" w:hint="eastAsia"/>
          <w:sz w:val="24"/>
          <w:szCs w:val="24"/>
        </w:rPr>
        <w:t>个/LP,则为不合格标本。</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条码识别不清楚、脱落条码、有涂改、条码信息不全、粘贴不正确、扫码器无法扫描接收等</w:t>
      </w:r>
      <w:r w:rsidR="0043792A" w:rsidRPr="0043792A">
        <w:rPr>
          <w:rFonts w:ascii="宋体" w:hAnsi="宋体" w:hint="eastAsia"/>
          <w:color w:val="FF0000"/>
          <w:sz w:val="24"/>
          <w:szCs w:val="24"/>
        </w:rPr>
        <w:t>应</w:t>
      </w:r>
      <w:r>
        <w:rPr>
          <w:rFonts w:ascii="宋体" w:hAnsi="宋体" w:hint="eastAsia"/>
          <w:sz w:val="24"/>
          <w:szCs w:val="24"/>
        </w:rPr>
        <w:t>拒收该标本，不能扫描的应手</w:t>
      </w:r>
      <w:r w:rsidRPr="0043792A">
        <w:rPr>
          <w:rFonts w:ascii="宋体" w:hAnsi="宋体" w:hint="eastAsia"/>
          <w:color w:val="FF0000"/>
          <w:sz w:val="24"/>
          <w:szCs w:val="24"/>
        </w:rPr>
        <w:t>工</w:t>
      </w:r>
      <w:r w:rsidR="0043792A" w:rsidRPr="0043792A">
        <w:rPr>
          <w:rFonts w:ascii="宋体" w:hAnsi="宋体" w:hint="eastAsia"/>
          <w:color w:val="FF0000"/>
          <w:sz w:val="24"/>
          <w:szCs w:val="24"/>
        </w:rPr>
        <w:t>登记</w:t>
      </w:r>
      <w:r>
        <w:rPr>
          <w:rFonts w:ascii="宋体" w:hAnsi="宋体" w:hint="eastAsia"/>
          <w:sz w:val="24"/>
          <w:szCs w:val="24"/>
        </w:rPr>
        <w:t>拒收，电话告知临床。</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容器破损、标本外部有严重溢洒、渗漏或其他原因造成的交叉污染；大小便互混的标本等视为不合格标本。</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无标记标本是指标本上没有任何标识，如未粘贴条码则视为无效标本。</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标本运送时间：检验过程中发现标本采集到接收之间的间隔时间过长对检测结果有影响时拒收该标本。</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标本运送条件：不应该与空气接触的标本在运送过程中是否与空气接触，例如：血气检测的标本接触空气后有气泡应予以拒收。</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防腐剂的使用：标本是否按要求添加防腐剂，对于未按照要求添加防腐剂的标本应拒收。</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容易干燥的标本：如大便、咽拭子、脓液拭子等若标本已干则为不合格标本</w:t>
      </w:r>
      <w:r w:rsidR="0043792A" w:rsidRPr="0043792A">
        <w:rPr>
          <w:rFonts w:ascii="宋体" w:hAnsi="宋体" w:hint="eastAsia"/>
          <w:color w:val="FF0000"/>
          <w:sz w:val="24"/>
          <w:szCs w:val="24"/>
        </w:rPr>
        <w:t>应</w:t>
      </w:r>
      <w:r>
        <w:rPr>
          <w:rFonts w:ascii="宋体" w:hAnsi="宋体" w:hint="eastAsia"/>
          <w:sz w:val="24"/>
          <w:szCs w:val="24"/>
        </w:rPr>
        <w:t>拒收。</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采血管应在有效期内，如采血管已过期则应拒收该标本。</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疑为输液同侧采集的标本，在与临床沟通后确认为同侧采集标本时，拒收该标本。</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空管或空杯。</w:t>
      </w:r>
    </w:p>
    <w:p w:rsidR="00936E41" w:rsidRDefault="00661CC9">
      <w:pPr>
        <w:numPr>
          <w:ilvl w:val="1"/>
          <w:numId w:val="19"/>
        </w:numPr>
        <w:spacing w:line="440" w:lineRule="exact"/>
        <w:ind w:left="426" w:rightChars="-27" w:right="-57" w:hanging="426"/>
        <w:jc w:val="left"/>
        <w:rPr>
          <w:rFonts w:ascii="宋体" w:hAnsi="宋体"/>
          <w:sz w:val="24"/>
          <w:szCs w:val="24"/>
        </w:rPr>
      </w:pPr>
      <w:r>
        <w:rPr>
          <w:rFonts w:ascii="宋体" w:hAnsi="宋体" w:hint="eastAsia"/>
          <w:sz w:val="24"/>
          <w:szCs w:val="24"/>
        </w:rPr>
        <w:t>如遇特殊难以采集的标本，经协商后视情况可进行部分项目让步检测，但必须在报告单上注明“标本不合格，结果仅供参考”的字样。</w:t>
      </w:r>
    </w:p>
    <w:p w:rsidR="00936E41" w:rsidRDefault="00936E41">
      <w:pPr>
        <w:ind w:rightChars="-27" w:right="-57"/>
        <w:jc w:val="center"/>
        <w:rPr>
          <w:b/>
          <w:sz w:val="32"/>
        </w:rPr>
      </w:pPr>
    </w:p>
    <w:p w:rsidR="00936E41" w:rsidRDefault="00936E41">
      <w:pPr>
        <w:ind w:rightChars="-27" w:right="-57"/>
        <w:jc w:val="center"/>
        <w:rPr>
          <w:b/>
          <w:sz w:val="32"/>
        </w:rPr>
      </w:pPr>
    </w:p>
    <w:p w:rsidR="00936E41" w:rsidRDefault="00936E41">
      <w:pPr>
        <w:tabs>
          <w:tab w:val="left" w:pos="2403"/>
        </w:tabs>
        <w:ind w:rightChars="-27" w:right="-57"/>
        <w:rPr>
          <w:rFonts w:ascii="宋体" w:hAnsi="宋体"/>
          <w:sz w:val="22"/>
        </w:rPr>
      </w:pPr>
    </w:p>
    <w:bookmarkStart w:id="0" w:name="_GoBack"/>
    <w:p w:rsidR="00936E41" w:rsidRDefault="00A737C0">
      <w:pPr>
        <w:tabs>
          <w:tab w:val="left" w:pos="2403"/>
        </w:tabs>
        <w:ind w:rightChars="-27" w:right="-57"/>
        <w:jc w:val="center"/>
        <w:sectPr w:rsidR="00936E41">
          <w:headerReference w:type="default" r:id="rId31"/>
          <w:pgSz w:w="11906" w:h="16838"/>
          <w:pgMar w:top="1440" w:right="1080" w:bottom="1440" w:left="1080" w:header="851" w:footer="992" w:gutter="0"/>
          <w:cols w:space="720"/>
          <w:docGrid w:type="lines" w:linePitch="312"/>
        </w:sectPr>
      </w:pPr>
      <w:r>
        <w:object w:dxaOrig="11394" w:dyaOrig="15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565.5pt" o:ole="">
            <v:imagedata r:id="rId32" o:title=""/>
          </v:shape>
          <o:OLEObject Type="Embed" ProgID="Visio.Drawing.11" ShapeID="_x0000_i1025" DrawAspect="Content" ObjectID="_1656145895" r:id="rId33"/>
        </w:object>
      </w:r>
      <w:bookmarkEnd w:id="0"/>
    </w:p>
    <w:p w:rsidR="00936E41" w:rsidRDefault="00936E41">
      <w:pPr>
        <w:tabs>
          <w:tab w:val="left" w:pos="2403"/>
        </w:tabs>
        <w:ind w:rightChars="-27" w:right="-57"/>
      </w:pPr>
    </w:p>
    <w:p w:rsidR="00936E41" w:rsidRDefault="00936E41">
      <w:pPr>
        <w:tabs>
          <w:tab w:val="left" w:pos="3375"/>
        </w:tabs>
        <w:rPr>
          <w:rFonts w:ascii="宋体" w:hAnsi="宋体"/>
          <w:sz w:val="24"/>
          <w:szCs w:val="24"/>
        </w:rPr>
      </w:pPr>
    </w:p>
    <w:p w:rsidR="00936E41" w:rsidRDefault="00661CC9">
      <w:pPr>
        <w:spacing w:line="440" w:lineRule="exact"/>
        <w:ind w:rightChars="-27" w:right="-57"/>
        <w:rPr>
          <w:rFonts w:ascii="宋体" w:hAnsi="宋体"/>
          <w:bCs/>
          <w:sz w:val="24"/>
          <w:szCs w:val="24"/>
        </w:rPr>
        <w:sectPr w:rsidR="00936E41">
          <w:headerReference w:type="default" r:id="rId34"/>
          <w:type w:val="continuous"/>
          <w:pgSz w:w="11906" w:h="16838"/>
          <w:pgMar w:top="1440" w:right="1080" w:bottom="1440" w:left="1080" w:header="851" w:footer="992" w:gutter="0"/>
          <w:cols w:space="720"/>
          <w:docGrid w:type="lines" w:linePitch="312"/>
        </w:sectPr>
      </w:pPr>
      <w:r>
        <w:rPr>
          <w:rFonts w:ascii="宋体" w:hAnsi="宋体" w:hint="eastAsia"/>
          <w:bCs/>
          <w:sz w:val="24"/>
          <w:szCs w:val="24"/>
        </w:rPr>
        <w:t>编制：王永强                        审核：周静                        批准：段业芬</w:t>
      </w:r>
    </w:p>
    <w:p w:rsidR="00936E41" w:rsidRPr="008D03B0" w:rsidRDefault="00936E41">
      <w:pPr>
        <w:tabs>
          <w:tab w:val="left" w:pos="3375"/>
        </w:tabs>
        <w:rPr>
          <w:rFonts w:ascii="宋体" w:hAnsi="宋体"/>
          <w:sz w:val="24"/>
          <w:szCs w:val="24"/>
        </w:rPr>
      </w:pPr>
    </w:p>
    <w:sectPr w:rsidR="00936E41" w:rsidRPr="008D03B0" w:rsidSect="00760607">
      <w:headerReference w:type="default" r:id="rId35"/>
      <w:type w:val="continuous"/>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51" w:rsidRDefault="00B32D51">
      <w:r>
        <w:separator/>
      </w:r>
    </w:p>
  </w:endnote>
  <w:endnote w:type="continuationSeparator" w:id="0">
    <w:p w:rsidR="00B32D51" w:rsidRDefault="00B32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3E" w:rsidRDefault="0039373D">
    <w:pPr>
      <w:pStyle w:val="a5"/>
    </w:pPr>
    <w:r>
      <w:pict>
        <v:shapetype id="_x0000_t202" coordsize="21600,21600" o:spt="202" path="m,l,21600r21600,l21600,xe">
          <v:stroke joinstyle="miter"/>
          <v:path gradientshapeok="t" o:connecttype="rect"/>
        </v:shapetype>
        <v:shape id="文本框 2" o:spid="_x0000_s2049" type="#_x0000_t202" style="position:absolute;margin-left:0;margin-top:0;width:9.15pt;height:21.95pt;z-index:251658240;mso-wrap-style:none;mso-position-horizontal:center;mso-position-horizontal-relative:margin" filled="f" stroked="f">
          <v:textbox style="mso-next-textbox:#文本框 2;mso-fit-shape-to-text:t" inset="0,0,0,0">
            <w:txbxContent>
              <w:p w:rsidR="00C73F3E" w:rsidRDefault="0039373D">
                <w:pPr>
                  <w:snapToGrid w:val="0"/>
                  <w:rPr>
                    <w:sz w:val="18"/>
                  </w:rPr>
                </w:pPr>
                <w:r>
                  <w:rPr>
                    <w:rFonts w:hint="eastAsia"/>
                    <w:sz w:val="18"/>
                  </w:rPr>
                  <w:fldChar w:fldCharType="begin"/>
                </w:r>
                <w:r w:rsidR="00C73F3E">
                  <w:rPr>
                    <w:rFonts w:hint="eastAsia"/>
                    <w:sz w:val="18"/>
                  </w:rPr>
                  <w:instrText xml:space="preserve"> PAGE  \* MERGEFORMAT </w:instrText>
                </w:r>
                <w:r>
                  <w:rPr>
                    <w:rFonts w:hint="eastAsia"/>
                    <w:sz w:val="18"/>
                  </w:rPr>
                  <w:fldChar w:fldCharType="separate"/>
                </w:r>
                <w:r w:rsidR="00A737C0">
                  <w:rPr>
                    <w:noProof/>
                    <w:sz w:val="18"/>
                  </w:rPr>
                  <w:t>66</w:t>
                </w:r>
                <w:r>
                  <w:rPr>
                    <w:rFonts w:hint="eastAsia"/>
                    <w:sz w:val="18"/>
                  </w:rPr>
                  <w:fldChar w:fldCharType="end"/>
                </w:r>
              </w:p>
            </w:txbxContent>
          </v:textbox>
          <w10:wrap anchorx="margin"/>
        </v:shape>
      </w:pict>
    </w:r>
    <w:r w:rsidR="00C73F3E">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51" w:rsidRDefault="00B32D51">
      <w:r>
        <w:separator/>
      </w:r>
    </w:p>
  </w:footnote>
  <w:footnote w:type="continuationSeparator" w:id="0">
    <w:p w:rsidR="00B32D51" w:rsidRDefault="00B32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ind w:firstLineChars="50" w:firstLine="105"/>
            <w:jc w:val="left"/>
            <w:rPr>
              <w:rFonts w:ascii="宋体"/>
              <w:b/>
              <w:bCs/>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hint="eastAsia"/>
              <w:b/>
              <w:bCs/>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宋体" w:hint="eastAsia"/>
              <w:szCs w:val="21"/>
            </w:rPr>
            <w:t>YBSY-SXK-RF</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8"/>
              <w:szCs w:val="28"/>
            </w:rPr>
          </w:pPr>
          <w:r>
            <w:rPr>
              <w:rFonts w:cs="宋体" w:hint="eastAsia"/>
              <w:b/>
              <w:sz w:val="28"/>
              <w:szCs w:val="28"/>
            </w:rPr>
            <w:t>主题内容</w:t>
          </w:r>
        </w:p>
      </w:tc>
      <w:tc>
        <w:tcPr>
          <w:tcW w:w="5014"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rsidP="00A737C0">
          <w:pPr>
            <w:spacing w:beforeLines="100" w:afterLines="50"/>
            <w:jc w:val="center"/>
            <w:rPr>
              <w:rFonts w:ascii="宋体" w:hAnsi="宋体"/>
              <w:b/>
              <w:color w:val="000000"/>
              <w:sz w:val="24"/>
            </w:rPr>
          </w:pPr>
          <w:r>
            <w:rPr>
              <w:rFonts w:ascii="宋体" w:hAnsi="宋体" w:hint="eastAsia"/>
              <w:b/>
              <w:color w:val="000000"/>
              <w:sz w:val="24"/>
            </w:rPr>
            <w:t>修 改 页</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5</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66</w:t>
          </w:r>
          <w:r w:rsidR="0039373D">
            <w:fldChar w:fldCharType="end"/>
          </w:r>
          <w:r>
            <w:rPr>
              <w:kern w:val="0"/>
            </w:rPr>
            <w:t xml:space="preserve"> </w:t>
          </w:r>
          <w:r>
            <w:rPr>
              <w:rFonts w:cs="宋体" w:hint="eastAsia"/>
              <w:kern w:val="0"/>
            </w:rPr>
            <w:t>页</w:t>
          </w:r>
        </w:p>
      </w:tc>
    </w:tr>
  </w:tbl>
  <w:p w:rsidR="00C73F3E" w:rsidRDefault="00C73F3E">
    <w:pPr>
      <w:pStyle w:val="a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szCs w:val="21"/>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—JYK—CJYS—009</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sz w:val="24"/>
              <w:szCs w:val="24"/>
            </w:rPr>
          </w:pPr>
          <w:r>
            <w:rPr>
              <w:rFonts w:ascii="宋体" w:hAnsi="宋体" w:hint="eastAsia"/>
              <w:b/>
              <w:bCs/>
              <w:sz w:val="24"/>
              <w:szCs w:val="24"/>
            </w:rPr>
            <w:t>前列腺液采集运输作业指导书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30</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32</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—JYK—CJYS—010</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b/>
              <w:bCs/>
              <w:sz w:val="24"/>
              <w:szCs w:val="24"/>
            </w:rPr>
          </w:pPr>
          <w:r>
            <w:rPr>
              <w:rFonts w:ascii="宋体" w:hAnsi="宋体" w:hint="eastAsia"/>
              <w:b/>
              <w:bCs/>
              <w:sz w:val="24"/>
              <w:szCs w:val="24"/>
            </w:rPr>
            <w:t>阴道分泌物采集</w:t>
          </w:r>
          <w:r>
            <w:rPr>
              <w:rFonts w:ascii="宋体" w:hAnsi="宋体" w:cs="宋体" w:hint="eastAsia"/>
              <w:b/>
              <w:bCs/>
              <w:kern w:val="0"/>
              <w:sz w:val="24"/>
              <w:szCs w:val="24"/>
            </w:rPr>
            <w:t>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31</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34</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 xml:space="preserve">检验科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—JYK—CJYS—011</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b/>
              <w:bCs/>
              <w:sz w:val="24"/>
              <w:szCs w:val="24"/>
            </w:rPr>
          </w:pPr>
          <w:r>
            <w:rPr>
              <w:rFonts w:ascii="宋体" w:hAnsi="宋体" w:hint="eastAsia"/>
              <w:b/>
              <w:bCs/>
              <w:sz w:val="24"/>
              <w:szCs w:val="24"/>
            </w:rPr>
            <w:t>精液采集运输作业指导书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33</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36</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—JYK—CJYS—012</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sz w:val="24"/>
              <w:szCs w:val="24"/>
            </w:rPr>
          </w:pPr>
          <w:r>
            <w:rPr>
              <w:rFonts w:ascii="宋体" w:hAnsi="宋体" w:hint="eastAsia"/>
              <w:b/>
              <w:bCs/>
              <w:sz w:val="24"/>
              <w:szCs w:val="24"/>
            </w:rPr>
            <w:t>脑脊液标本采集运输作业指导书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36</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38</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5" w:firstLine="411"/>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—JYK—CJYS—013</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sz w:val="24"/>
              <w:szCs w:val="24"/>
            </w:rPr>
          </w:pPr>
          <w:r>
            <w:rPr>
              <w:rFonts w:ascii="宋体" w:hAnsi="宋体" w:hint="eastAsia"/>
              <w:b/>
              <w:bCs/>
              <w:sz w:val="24"/>
              <w:szCs w:val="24"/>
            </w:rPr>
            <w:t>浆膜腔积液（胸水）采集运输作业指导书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38</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40</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441" w:firstLine="930"/>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—JYK—CJYS—014</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sz w:val="24"/>
              <w:szCs w:val="24"/>
            </w:rPr>
          </w:pPr>
          <w:r>
            <w:rPr>
              <w:rFonts w:ascii="宋体" w:hAnsi="宋体" w:hint="eastAsia"/>
              <w:b/>
              <w:bCs/>
              <w:sz w:val="24"/>
              <w:szCs w:val="24"/>
            </w:rPr>
            <w:t>浆膜腔积液（腹水）采集运输作业指导书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40</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43</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441" w:firstLine="930"/>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—JYK—CJYS—015</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sz w:val="24"/>
              <w:szCs w:val="24"/>
            </w:rPr>
          </w:pPr>
          <w:r>
            <w:rPr>
              <w:rFonts w:ascii="宋体" w:hAnsi="宋体" w:hint="eastAsia"/>
              <w:b/>
              <w:bCs/>
              <w:sz w:val="24"/>
              <w:szCs w:val="24"/>
            </w:rPr>
            <w:t>关节腔采集运输作业指导书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42</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45</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—JYK—CJYS—016</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sz w:val="24"/>
              <w:szCs w:val="24"/>
            </w:rPr>
          </w:pPr>
          <w:r>
            <w:rPr>
              <w:rFonts w:ascii="宋体" w:hAnsi="宋体" w:hint="eastAsia"/>
              <w:b/>
              <w:bCs/>
              <w:sz w:val="24"/>
              <w:szCs w:val="24"/>
            </w:rPr>
            <w:t>骨髓采集运输作业指导书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44</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66</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—JYK—CJYS—017</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Pr="001D50EA" w:rsidRDefault="00C73F3E" w:rsidP="001D50EA">
          <w:pPr>
            <w:spacing w:line="440" w:lineRule="exact"/>
            <w:ind w:rightChars="-27" w:right="-57"/>
            <w:jc w:val="center"/>
            <w:rPr>
              <w:rFonts w:ascii="宋体" w:hAnsi="宋体"/>
              <w:b/>
              <w:bCs/>
              <w:sz w:val="24"/>
              <w:szCs w:val="24"/>
            </w:rPr>
          </w:pPr>
          <w:r>
            <w:rPr>
              <w:rFonts w:ascii="宋体" w:hAnsi="宋体" w:hint="eastAsia"/>
              <w:b/>
              <w:bCs/>
              <w:sz w:val="24"/>
              <w:szCs w:val="24"/>
            </w:rPr>
            <w:t>拭子采集运输作业指导书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45</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66</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—JYK—CJYS—018</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tabs>
              <w:tab w:val="left" w:pos="2403"/>
            </w:tabs>
            <w:spacing w:line="440" w:lineRule="exact"/>
            <w:jc w:val="center"/>
            <w:rPr>
              <w:rFonts w:ascii="宋体" w:hAnsi="宋体"/>
              <w:b/>
              <w:sz w:val="24"/>
              <w:szCs w:val="24"/>
            </w:rPr>
          </w:pPr>
          <w:r>
            <w:rPr>
              <w:rFonts w:ascii="宋体" w:hAnsi="宋体" w:hint="eastAsia"/>
              <w:b/>
              <w:sz w:val="24"/>
              <w:szCs w:val="24"/>
            </w:rPr>
            <w:t>微生物标本采集及运送规范</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57</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66</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jc w:val="left"/>
            <w:rPr>
              <w:rFonts w:ascii="宋体" w:hAnsi="宋体" w:cs="宋体"/>
              <w:b/>
              <w:kern w:val="0"/>
              <w:szCs w:val="21"/>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bCs/>
              <w:szCs w:val="21"/>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—JYK—CJYS—001</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8"/>
              <w:szCs w:val="28"/>
            </w:rPr>
          </w:pPr>
          <w:r>
            <w:rPr>
              <w:rFonts w:cs="宋体" w:hint="eastAsia"/>
              <w:b/>
              <w:sz w:val="28"/>
              <w:szCs w:val="28"/>
            </w:rPr>
            <w:t>主题内容</w:t>
          </w:r>
        </w:p>
      </w:tc>
      <w:tc>
        <w:tcPr>
          <w:tcW w:w="5014"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rFonts w:ascii="MingLiU"/>
              <w:b/>
              <w:color w:val="000000"/>
              <w:sz w:val="24"/>
              <w:szCs w:val="24"/>
              <w:lang w:val="zh-TW"/>
            </w:rPr>
          </w:pPr>
          <w:r>
            <w:rPr>
              <w:rFonts w:ascii="宋体" w:hAnsi="宋体" w:cs="宋体" w:hint="eastAsia"/>
              <w:b/>
              <w:bCs/>
              <w:kern w:val="0"/>
              <w:sz w:val="24"/>
              <w:szCs w:val="24"/>
            </w:rPr>
            <w:t>检验科各检测项目标本采集要求</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9</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13</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jc w:val="center"/>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—JYK—CJYS—019</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ind w:rightChars="-27" w:right="-57"/>
            <w:jc w:val="center"/>
            <w:rPr>
              <w:rFonts w:ascii="宋体" w:hAnsi="宋体"/>
              <w:bCs/>
              <w:sz w:val="24"/>
              <w:szCs w:val="24"/>
            </w:rPr>
          </w:pPr>
          <w:r>
            <w:rPr>
              <w:rFonts w:ascii="宋体" w:hAnsi="宋体" w:hint="eastAsia"/>
              <w:b/>
              <w:sz w:val="24"/>
              <w:szCs w:val="24"/>
            </w:rPr>
            <w:t>输血样本管理程序</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61</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66</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w:t>
          </w:r>
          <w:r>
            <w:rPr>
              <w:rFonts w:ascii="宋体" w:hAnsi="宋体"/>
            </w:rPr>
            <w:t>20</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bCs/>
              <w:sz w:val="24"/>
              <w:szCs w:val="24"/>
            </w:rPr>
          </w:pPr>
          <w:r>
            <w:rPr>
              <w:rFonts w:ascii="宋体" w:hAnsi="宋体" w:hint="eastAsia"/>
              <w:b/>
              <w:bCs/>
              <w:sz w:val="24"/>
              <w:szCs w:val="24"/>
            </w:rPr>
            <w:t>标本采集运输流程</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63</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66</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w:t>
          </w:r>
          <w:r>
            <w:rPr>
              <w:rFonts w:ascii="宋体" w:hAnsi="宋体"/>
            </w:rPr>
            <w:t>2</w:t>
          </w:r>
          <w:r>
            <w:rPr>
              <w:rFonts w:ascii="宋体" w:hAnsi="宋体" w:hint="eastAsia"/>
            </w:rPr>
            <w:t>1</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bCs/>
              <w:sz w:val="24"/>
              <w:szCs w:val="24"/>
            </w:rPr>
          </w:pPr>
          <w:r>
            <w:rPr>
              <w:rFonts w:ascii="宋体" w:hAnsi="宋体" w:hint="eastAsia"/>
              <w:b/>
              <w:bCs/>
              <w:sz w:val="24"/>
              <w:szCs w:val="24"/>
            </w:rPr>
            <w:t>检验标本的接收、拒收标准及流程</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66</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66</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w:t>
          </w:r>
          <w:r>
            <w:rPr>
              <w:rFonts w:ascii="宋体" w:hAnsi="宋体"/>
            </w:rPr>
            <w:t>20</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bCs/>
              <w:sz w:val="24"/>
              <w:szCs w:val="24"/>
            </w:rPr>
          </w:pPr>
          <w:r>
            <w:rPr>
              <w:rFonts w:ascii="宋体" w:hAnsi="宋体" w:hint="eastAsia"/>
              <w:b/>
              <w:bCs/>
              <w:sz w:val="24"/>
              <w:szCs w:val="24"/>
            </w:rPr>
            <w:t>标本采集运输流程</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Pr="008D03B0">
            <w:rPr>
              <w:noProof/>
              <w:kern w:val="0"/>
              <w:lang w:val="zh-CN"/>
            </w:rPr>
            <w:t>67</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Pr>
              <w:rStyle w:val="a8"/>
              <w:noProof/>
            </w:rPr>
            <w:t>66</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3E" w:rsidRDefault="00C73F3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—JYK—CJYS—002</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ind w:rightChars="-27" w:right="-57"/>
            <w:jc w:val="center"/>
            <w:rPr>
              <w:rFonts w:ascii="宋体" w:hAnsi="宋体"/>
              <w:b/>
              <w:bCs/>
              <w:color w:val="000000"/>
              <w:sz w:val="24"/>
              <w:szCs w:val="24"/>
              <w:lang w:val="zh-TW"/>
            </w:rPr>
          </w:pPr>
          <w:r>
            <w:rPr>
              <w:rStyle w:val="20"/>
              <w:rFonts w:ascii="宋体" w:eastAsia="宋体" w:hAnsi="宋体" w:hint="default"/>
              <w:b/>
              <w:bCs/>
              <w:color w:val="000000"/>
              <w:sz w:val="24"/>
              <w:szCs w:val="24"/>
              <w:lang w:val="zh-TW"/>
            </w:rPr>
            <w:t>检验标本采集运输及暂存要求</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12</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15</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—JYK—CJYS—00</w:t>
          </w:r>
          <w:r>
            <w:rPr>
              <w:rFonts w:ascii="宋体" w:hAnsi="宋体"/>
            </w:rPr>
            <w:t>3</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ind w:rightChars="-27" w:right="-57"/>
            <w:jc w:val="center"/>
            <w:rPr>
              <w:rFonts w:ascii="宋体" w:hAnsi="宋体"/>
              <w:b/>
              <w:bCs/>
              <w:color w:val="000000"/>
              <w:sz w:val="24"/>
              <w:szCs w:val="24"/>
              <w:lang w:val="zh-TW"/>
            </w:rPr>
          </w:pPr>
          <w:r>
            <w:rPr>
              <w:rStyle w:val="20"/>
              <w:rFonts w:ascii="宋体" w:eastAsia="宋体" w:hAnsi="宋体" w:hint="default"/>
              <w:b/>
              <w:bCs/>
              <w:color w:val="000000"/>
              <w:sz w:val="24"/>
              <w:szCs w:val="24"/>
              <w:lang w:val="zh-TW"/>
            </w:rPr>
            <w:t>患者采血前的准备</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15</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17</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 xml:space="preserve">检验科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—JYK—CJYS—004</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b/>
              <w:bCs/>
              <w:sz w:val="24"/>
              <w:szCs w:val="24"/>
            </w:rPr>
          </w:pPr>
          <w:r>
            <w:rPr>
              <w:rFonts w:ascii="宋体" w:hAnsi="宋体" w:hint="eastAsia"/>
              <w:b/>
              <w:bCs/>
              <w:sz w:val="24"/>
              <w:szCs w:val="24"/>
            </w:rPr>
            <w:t>静脉血液采集运输作业指导书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19</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22</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47" w:firstLine="310"/>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—JYK—CJYS—005</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color w:val="000000"/>
              <w:sz w:val="24"/>
              <w:szCs w:val="24"/>
            </w:rPr>
          </w:pPr>
          <w:r>
            <w:rPr>
              <w:rFonts w:ascii="宋体" w:hAnsi="宋体" w:hint="eastAsia"/>
              <w:b/>
              <w:bCs/>
              <w:color w:val="000000"/>
              <w:sz w:val="24"/>
              <w:szCs w:val="24"/>
            </w:rPr>
            <w:t>末梢血采集运输作业指导书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21</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24</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—JYK—CJYS—006</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b/>
              <w:bCs/>
              <w:sz w:val="24"/>
              <w:szCs w:val="24"/>
            </w:rPr>
          </w:pPr>
          <w:r>
            <w:rPr>
              <w:rFonts w:ascii="宋体" w:hAnsi="宋体" w:hint="eastAsia"/>
              <w:b/>
              <w:bCs/>
              <w:sz w:val="24"/>
              <w:szCs w:val="24"/>
            </w:rPr>
            <w:t>动脉血液采集运输作业指导书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23</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26</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检验科</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—JYK—CJYS—007</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b/>
              <w:bCs/>
              <w:sz w:val="24"/>
              <w:szCs w:val="24"/>
            </w:rPr>
          </w:pPr>
          <w:r>
            <w:rPr>
              <w:rFonts w:ascii="宋体" w:hAnsi="宋体" w:hint="eastAsia"/>
              <w:b/>
              <w:bCs/>
              <w:sz w:val="24"/>
              <w:szCs w:val="24"/>
            </w:rPr>
            <w:t>尿液标本采集运输作业指导书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26</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28</w:t>
          </w:r>
          <w:r w:rsidR="0039373D">
            <w:fldChar w:fldCharType="end"/>
          </w:r>
          <w:r>
            <w:rPr>
              <w:kern w:val="0"/>
            </w:rPr>
            <w:t xml:space="preserve"> </w:t>
          </w:r>
          <w:r>
            <w:rPr>
              <w:rFonts w:cs="宋体" w:hint="eastAsia"/>
              <w:kern w:val="0"/>
            </w:rPr>
            <w:t>页</w:t>
          </w:r>
        </w:p>
      </w:tc>
    </w:tr>
  </w:tbl>
  <w:p w:rsidR="00C73F3E" w:rsidRDefault="00C73F3E">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85"/>
      <w:gridCol w:w="5014"/>
      <w:gridCol w:w="3089"/>
    </w:tblGrid>
    <w:tr w:rsidR="00C73F3E">
      <w:trPr>
        <w:cantSplit/>
        <w:trHeight w:val="151"/>
        <w:jc w:val="center"/>
      </w:trPr>
      <w:tc>
        <w:tcPr>
          <w:tcW w:w="689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3F3E" w:rsidRDefault="00C73F3E">
          <w:pPr>
            <w:autoSpaceDE w:val="0"/>
            <w:autoSpaceDN w:val="0"/>
            <w:adjustRightInd w:val="0"/>
            <w:ind w:firstLineChars="196" w:firstLine="413"/>
            <w:rPr>
              <w:rFonts w:ascii="宋体" w:hAnsi="宋体" w:cs="宋体"/>
              <w:b/>
              <w:kern w:val="0"/>
              <w:sz w:val="28"/>
              <w:szCs w:val="28"/>
            </w:rPr>
          </w:pPr>
          <w:r>
            <w:rPr>
              <w:rFonts w:ascii="宋体" w:hAnsi="宋体" w:cs="宋体"/>
              <w:b/>
              <w:bCs/>
            </w:rPr>
            <w:t>宜宾市第四人民医院</w:t>
          </w:r>
          <w:r>
            <w:rPr>
              <w:rFonts w:ascii="宋体" w:hAnsi="宋体" w:cs="宋体" w:hint="eastAsia"/>
              <w:b/>
              <w:bCs/>
            </w:rPr>
            <w:t xml:space="preserve">检验科   </w:t>
          </w:r>
          <w:r>
            <w:rPr>
              <w:rFonts w:ascii="宋体" w:hAnsi="宋体" w:cs="宋体"/>
              <w:b/>
              <w:bCs/>
            </w:rPr>
            <w:t xml:space="preserve">   </w:t>
          </w:r>
          <w:r>
            <w:rPr>
              <w:rFonts w:ascii="宋体" w:hAnsi="宋体" w:cs="宋体" w:hint="eastAsia"/>
              <w:b/>
              <w:kern w:val="0"/>
              <w:szCs w:val="21"/>
            </w:rPr>
            <w:t>标本采集运输指南</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ascii="宋体" w:hAnsi="宋体" w:cs="宋体" w:hint="eastAsia"/>
              <w:sz w:val="21"/>
              <w:szCs w:val="21"/>
            </w:rPr>
            <w:t>文件编号：</w:t>
          </w:r>
          <w:r>
            <w:rPr>
              <w:rFonts w:ascii="宋体" w:hAnsi="宋体" w:cs="Arial" w:hint="eastAsia"/>
              <w:bCs/>
            </w:rPr>
            <w:t>YBSY</w:t>
          </w:r>
          <w:r>
            <w:rPr>
              <w:rFonts w:ascii="宋体" w:hAnsi="宋体" w:hint="eastAsia"/>
            </w:rPr>
            <w:t>—JYK—CJYS—008</w:t>
          </w:r>
        </w:p>
      </w:tc>
    </w:tr>
    <w:tr w:rsidR="00C73F3E">
      <w:trPr>
        <w:cantSplit/>
        <w:trHeight w:val="151"/>
        <w:jc w:val="center"/>
      </w:trPr>
      <w:tc>
        <w:tcPr>
          <w:tcW w:w="6899" w:type="dxa"/>
          <w:gridSpan w:val="2"/>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rFonts w:ascii="宋体"/>
              <w:b/>
              <w:bCs/>
              <w:szCs w:val="32"/>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版本</w:t>
          </w:r>
          <w:r>
            <w:rPr>
              <w:rFonts w:ascii="宋体" w:hAnsi="宋体" w:cs="宋体"/>
              <w:sz w:val="21"/>
              <w:szCs w:val="21"/>
            </w:rPr>
            <w:t>/</w:t>
          </w:r>
          <w:r>
            <w:rPr>
              <w:rFonts w:ascii="宋体" w:hAnsi="宋体" w:cs="宋体" w:hint="eastAsia"/>
              <w:sz w:val="21"/>
              <w:szCs w:val="21"/>
            </w:rPr>
            <w:t>修订号</w:t>
          </w:r>
          <w:r>
            <w:rPr>
              <w:rFonts w:ascii="宋体" w:hAnsi="宋体" w:cs="宋体" w:hint="eastAsia"/>
              <w:sz w:val="21"/>
              <w:szCs w:val="21"/>
              <w:lang w:val="en-GB"/>
            </w:rPr>
            <w:t>：</w:t>
          </w:r>
          <w:r>
            <w:rPr>
              <w:rFonts w:ascii="宋体" w:hAnsi="宋体" w:cs="宋体" w:hint="eastAsia"/>
              <w:sz w:val="21"/>
              <w:szCs w:val="21"/>
            </w:rPr>
            <w:t>2020/0</w:t>
          </w:r>
        </w:p>
      </w:tc>
    </w:tr>
    <w:tr w:rsidR="00C73F3E">
      <w:trPr>
        <w:cantSplit/>
        <w:trHeight w:val="151"/>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C73F3E" w:rsidRDefault="00C73F3E">
          <w:pPr>
            <w:jc w:val="center"/>
            <w:rPr>
              <w:b/>
              <w:sz w:val="24"/>
              <w:szCs w:val="24"/>
            </w:rPr>
          </w:pPr>
          <w:r>
            <w:rPr>
              <w:rFonts w:cs="宋体" w:hint="eastAsia"/>
              <w:b/>
              <w:sz w:val="24"/>
              <w:szCs w:val="24"/>
            </w:rPr>
            <w:t>主题内容</w:t>
          </w:r>
        </w:p>
      </w:tc>
      <w:tc>
        <w:tcPr>
          <w:tcW w:w="5014" w:type="dxa"/>
          <w:vMerge w:val="restart"/>
          <w:tcBorders>
            <w:top w:val="single" w:sz="4" w:space="0" w:color="auto"/>
            <w:left w:val="single" w:sz="4" w:space="0" w:color="auto"/>
            <w:bottom w:val="single" w:sz="4" w:space="0" w:color="auto"/>
            <w:right w:val="single" w:sz="4" w:space="0" w:color="auto"/>
          </w:tcBorders>
        </w:tcPr>
        <w:p w:rsidR="00C73F3E" w:rsidRDefault="00C73F3E">
          <w:pPr>
            <w:spacing w:line="440" w:lineRule="exact"/>
            <w:jc w:val="center"/>
            <w:rPr>
              <w:rFonts w:ascii="宋体" w:hAnsi="宋体"/>
              <w:sz w:val="24"/>
              <w:szCs w:val="24"/>
            </w:rPr>
          </w:pPr>
          <w:r>
            <w:rPr>
              <w:rFonts w:ascii="宋体" w:hAnsi="宋体" w:hint="eastAsia"/>
              <w:b/>
              <w:bCs/>
              <w:sz w:val="24"/>
              <w:szCs w:val="24"/>
            </w:rPr>
            <w:t>粪便标本采集运输作业指导书</w:t>
          </w: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rPr>
              <w:rFonts w:ascii="宋体"/>
              <w:sz w:val="21"/>
              <w:szCs w:val="21"/>
            </w:rPr>
          </w:pPr>
          <w:r>
            <w:rPr>
              <w:rFonts w:ascii="宋体" w:hAnsi="宋体" w:cs="宋体" w:hint="eastAsia"/>
              <w:sz w:val="21"/>
              <w:szCs w:val="21"/>
            </w:rPr>
            <w:t>生效日期：20200601</w:t>
          </w:r>
          <w:r>
            <w:rPr>
              <w:rFonts w:ascii="宋体" w:hAnsi="宋体" w:cs="宋体"/>
              <w:sz w:val="21"/>
              <w:szCs w:val="21"/>
            </w:rPr>
            <w:t xml:space="preserve"> </w:t>
          </w:r>
        </w:p>
      </w:tc>
    </w:tr>
    <w:tr w:rsidR="00C73F3E">
      <w:trPr>
        <w:cantSplit/>
        <w:trHeight w:val="90"/>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sz w:val="28"/>
              <w:szCs w:val="28"/>
            </w:rPr>
          </w:pPr>
        </w:p>
      </w:tc>
      <w:tc>
        <w:tcPr>
          <w:tcW w:w="5014" w:type="dxa"/>
          <w:vMerge/>
          <w:tcBorders>
            <w:top w:val="single" w:sz="4" w:space="0" w:color="auto"/>
            <w:left w:val="single" w:sz="4" w:space="0" w:color="auto"/>
            <w:bottom w:val="single" w:sz="4" w:space="0" w:color="auto"/>
            <w:right w:val="single" w:sz="4" w:space="0" w:color="auto"/>
          </w:tcBorders>
          <w:vAlign w:val="center"/>
        </w:tcPr>
        <w:p w:rsidR="00C73F3E" w:rsidRDefault="00C73F3E">
          <w:pPr>
            <w:widowControl/>
            <w:jc w:val="left"/>
            <w:rPr>
              <w:b/>
              <w:bCs/>
              <w:sz w:val="44"/>
              <w:szCs w:val="44"/>
            </w:rPr>
          </w:pPr>
        </w:p>
      </w:tc>
      <w:tc>
        <w:tcPr>
          <w:tcW w:w="3089"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tcPr>
        <w:p w:rsidR="00C73F3E" w:rsidRDefault="00C73F3E">
          <w:pPr>
            <w:pStyle w:val="a6"/>
            <w:pBdr>
              <w:bottom w:val="none" w:sz="0" w:space="0" w:color="auto"/>
            </w:pBdr>
            <w:adjustRightInd w:val="0"/>
            <w:jc w:val="left"/>
            <w:rPr>
              <w:rFonts w:ascii="宋体"/>
              <w:sz w:val="21"/>
              <w:szCs w:val="21"/>
            </w:rPr>
          </w:pPr>
          <w:r>
            <w:rPr>
              <w:rFonts w:cs="宋体" w:hint="eastAsia"/>
              <w:kern w:val="0"/>
            </w:rPr>
            <w:t>第</w:t>
          </w:r>
          <w:r>
            <w:rPr>
              <w:kern w:val="0"/>
            </w:rPr>
            <w:t xml:space="preserve"> </w:t>
          </w:r>
          <w:r w:rsidR="0039373D">
            <w:rPr>
              <w:kern w:val="0"/>
            </w:rPr>
            <w:fldChar w:fldCharType="begin"/>
          </w:r>
          <w:r>
            <w:rPr>
              <w:kern w:val="0"/>
            </w:rPr>
            <w:instrText>PAGE   \* MERGEFORMAT</w:instrText>
          </w:r>
          <w:r w:rsidR="0039373D">
            <w:rPr>
              <w:kern w:val="0"/>
            </w:rPr>
            <w:fldChar w:fldCharType="separate"/>
          </w:r>
          <w:r w:rsidR="00A737C0" w:rsidRPr="00A737C0">
            <w:rPr>
              <w:noProof/>
              <w:kern w:val="0"/>
              <w:lang w:val="zh-CN"/>
            </w:rPr>
            <w:t>28</w:t>
          </w:r>
          <w:r w:rsidR="0039373D">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sidR="0039373D">
            <w:fldChar w:fldCharType="begin"/>
          </w:r>
          <w:r>
            <w:rPr>
              <w:rStyle w:val="a8"/>
            </w:rPr>
            <w:instrText xml:space="preserve"> NUMPAGES </w:instrText>
          </w:r>
          <w:r w:rsidR="0039373D">
            <w:fldChar w:fldCharType="separate"/>
          </w:r>
          <w:r w:rsidR="00A737C0">
            <w:rPr>
              <w:rStyle w:val="a8"/>
              <w:noProof/>
            </w:rPr>
            <w:t>30</w:t>
          </w:r>
          <w:r w:rsidR="0039373D">
            <w:fldChar w:fldCharType="end"/>
          </w:r>
          <w:r>
            <w:rPr>
              <w:kern w:val="0"/>
            </w:rPr>
            <w:t xml:space="preserve"> </w:t>
          </w:r>
          <w:r>
            <w:rPr>
              <w:rFonts w:cs="宋体" w:hint="eastAsia"/>
              <w:kern w:val="0"/>
            </w:rPr>
            <w:t>页</w:t>
          </w:r>
        </w:p>
      </w:tc>
    </w:tr>
  </w:tbl>
  <w:p w:rsidR="00C73F3E" w:rsidRDefault="00C73F3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6A5"/>
    <w:multiLevelType w:val="hybridMultilevel"/>
    <w:tmpl w:val="7032A6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F64D75"/>
    <w:multiLevelType w:val="multilevel"/>
    <w:tmpl w:val="02F64D75"/>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6AC125D"/>
    <w:multiLevelType w:val="multilevel"/>
    <w:tmpl w:val="06AC125D"/>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B5144CD"/>
    <w:multiLevelType w:val="multilevel"/>
    <w:tmpl w:val="0B5144CD"/>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B612A20"/>
    <w:multiLevelType w:val="multilevel"/>
    <w:tmpl w:val="166A2894"/>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0F1B3A0A"/>
    <w:multiLevelType w:val="multilevel"/>
    <w:tmpl w:val="0F1B3A0A"/>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66A2894"/>
    <w:multiLevelType w:val="multilevel"/>
    <w:tmpl w:val="166A2894"/>
    <w:lvl w:ilvl="0">
      <w:start w:val="1"/>
      <w:numFmt w:val="decimal"/>
      <w:lvlText w:val="%1."/>
      <w:lvlJc w:val="left"/>
      <w:pPr>
        <w:ind w:left="786"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88B526F"/>
    <w:multiLevelType w:val="hybridMultilevel"/>
    <w:tmpl w:val="553EC7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900A1A"/>
    <w:multiLevelType w:val="multilevel"/>
    <w:tmpl w:val="166A2894"/>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1CAE6C8F"/>
    <w:multiLevelType w:val="hybridMultilevel"/>
    <w:tmpl w:val="CD386C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BB7A98"/>
    <w:multiLevelType w:val="multilevel"/>
    <w:tmpl w:val="166A2894"/>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20DB2B67"/>
    <w:multiLevelType w:val="multilevel"/>
    <w:tmpl w:val="20DB2B67"/>
    <w:lvl w:ilvl="0">
      <w:start w:val="1"/>
      <w:numFmt w:val="decimal"/>
      <w:lvlText w:val="%1."/>
      <w:lvlJc w:val="left"/>
      <w:pPr>
        <w:ind w:left="480" w:hanging="480"/>
      </w:pPr>
      <w:rPr>
        <w:rFonts w:hint="default"/>
        <w:b/>
        <w:sz w:val="24"/>
        <w:szCs w:val="24"/>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30A31F85"/>
    <w:multiLevelType w:val="hybridMultilevel"/>
    <w:tmpl w:val="F22ADA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576D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B6842C5"/>
    <w:multiLevelType w:val="multilevel"/>
    <w:tmpl w:val="3B6842C5"/>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3C0C5153"/>
    <w:multiLevelType w:val="multilevel"/>
    <w:tmpl w:val="3C0C5153"/>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1D266E"/>
    <w:multiLevelType w:val="multilevel"/>
    <w:tmpl w:val="421D266E"/>
    <w:lvl w:ilvl="0">
      <w:start w:val="1"/>
      <w:numFmt w:val="decimal"/>
      <w:lvlText w:val="%1."/>
      <w:lvlJc w:val="left"/>
      <w:pPr>
        <w:ind w:left="360" w:hanging="360"/>
      </w:pPr>
      <w:rPr>
        <w:rFonts w:hint="default"/>
        <w:b/>
      </w:rPr>
    </w:lvl>
    <w:lvl w:ilvl="1">
      <w:start w:val="1"/>
      <w:numFmt w:val="decimal"/>
      <w:isLgl/>
      <w:lvlText w:val="%1.%2"/>
      <w:lvlJc w:val="left"/>
      <w:pPr>
        <w:ind w:left="600" w:hanging="480"/>
      </w:pPr>
      <w:rPr>
        <w:rFonts w:hint="default"/>
        <w:color w:val="000000"/>
      </w:rPr>
    </w:lvl>
    <w:lvl w:ilvl="2">
      <w:start w:val="1"/>
      <w:numFmt w:val="decimal"/>
      <w:isLgl/>
      <w:lvlText w:val="%1.%2.%3"/>
      <w:lvlJc w:val="left"/>
      <w:pPr>
        <w:ind w:left="96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560" w:hanging="1080"/>
      </w:pPr>
      <w:rPr>
        <w:rFonts w:hint="default"/>
        <w:color w:val="000000"/>
      </w:rPr>
    </w:lvl>
    <w:lvl w:ilvl="5">
      <w:start w:val="1"/>
      <w:numFmt w:val="decimal"/>
      <w:isLgl/>
      <w:lvlText w:val="%1.%2.%3.%4.%5.%6"/>
      <w:lvlJc w:val="left"/>
      <w:pPr>
        <w:ind w:left="2040" w:hanging="1440"/>
      </w:pPr>
      <w:rPr>
        <w:rFonts w:hint="default"/>
        <w:color w:val="000000"/>
      </w:rPr>
    </w:lvl>
    <w:lvl w:ilvl="6">
      <w:start w:val="1"/>
      <w:numFmt w:val="decimal"/>
      <w:isLgl/>
      <w:lvlText w:val="%1.%2.%3.%4.%5.%6.%7"/>
      <w:lvlJc w:val="left"/>
      <w:pPr>
        <w:ind w:left="2520" w:hanging="1800"/>
      </w:pPr>
      <w:rPr>
        <w:rFonts w:hint="default"/>
        <w:color w:val="000000"/>
      </w:rPr>
    </w:lvl>
    <w:lvl w:ilvl="7">
      <w:start w:val="1"/>
      <w:numFmt w:val="decimal"/>
      <w:isLgl/>
      <w:lvlText w:val="%1.%2.%3.%4.%5.%6.%7.%8"/>
      <w:lvlJc w:val="left"/>
      <w:pPr>
        <w:ind w:left="2640" w:hanging="1800"/>
      </w:pPr>
      <w:rPr>
        <w:rFonts w:hint="default"/>
        <w:color w:val="000000"/>
      </w:rPr>
    </w:lvl>
    <w:lvl w:ilvl="8">
      <w:start w:val="1"/>
      <w:numFmt w:val="decimal"/>
      <w:isLgl/>
      <w:lvlText w:val="%1.%2.%3.%4.%5.%6.%7.%8.%9"/>
      <w:lvlJc w:val="left"/>
      <w:pPr>
        <w:ind w:left="3120" w:hanging="2160"/>
      </w:pPr>
      <w:rPr>
        <w:rFonts w:hint="default"/>
        <w:color w:val="000000"/>
      </w:rPr>
    </w:lvl>
  </w:abstractNum>
  <w:abstractNum w:abstractNumId="17">
    <w:nsid w:val="45384A71"/>
    <w:multiLevelType w:val="multilevel"/>
    <w:tmpl w:val="166A2894"/>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46903562"/>
    <w:multiLevelType w:val="hybridMultilevel"/>
    <w:tmpl w:val="6A2A61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8967256"/>
    <w:multiLevelType w:val="multilevel"/>
    <w:tmpl w:val="166A2894"/>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5604275C"/>
    <w:multiLevelType w:val="multilevel"/>
    <w:tmpl w:val="5604275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77" w:hanging="1077"/>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571C0DA4"/>
    <w:multiLevelType w:val="multilevel"/>
    <w:tmpl w:val="5E407ACB"/>
    <w:lvl w:ilvl="0">
      <w:start w:val="1"/>
      <w:numFmt w:val="decimal"/>
      <w:lvlText w:val="%1."/>
      <w:lvlJc w:val="left"/>
      <w:pPr>
        <w:ind w:left="1070" w:hanging="360"/>
      </w:pPr>
      <w:rPr>
        <w:rFonts w:hint="default"/>
        <w:b/>
      </w:rPr>
    </w:lvl>
    <w:lvl w:ilvl="1">
      <w:start w:val="1"/>
      <w:numFmt w:val="decimal"/>
      <w:isLgl/>
      <w:lvlText w:val="%1.%2"/>
      <w:lvlJc w:val="left"/>
      <w:pPr>
        <w:ind w:left="600" w:hanging="60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1086" w:hanging="108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812" w:hanging="1800"/>
      </w:pPr>
      <w:rPr>
        <w:rFonts w:hint="default"/>
      </w:rPr>
    </w:lvl>
    <w:lvl w:ilvl="7">
      <w:start w:val="1"/>
      <w:numFmt w:val="decimal"/>
      <w:isLgl/>
      <w:lvlText w:val="%1.%2.%3.%4.%5.%6.%7.%8"/>
      <w:lvlJc w:val="left"/>
      <w:pPr>
        <w:ind w:left="1814" w:hanging="1800"/>
      </w:pPr>
      <w:rPr>
        <w:rFonts w:hint="default"/>
      </w:rPr>
    </w:lvl>
    <w:lvl w:ilvl="8">
      <w:start w:val="1"/>
      <w:numFmt w:val="decimal"/>
      <w:isLgl/>
      <w:lvlText w:val="%1.%2.%3.%4.%5.%6.%7.%8.%9"/>
      <w:lvlJc w:val="left"/>
      <w:pPr>
        <w:ind w:left="2176" w:hanging="2160"/>
      </w:pPr>
      <w:rPr>
        <w:rFonts w:hint="default"/>
      </w:rPr>
    </w:lvl>
  </w:abstractNum>
  <w:abstractNum w:abstractNumId="22">
    <w:nsid w:val="59462DA8"/>
    <w:multiLevelType w:val="multilevel"/>
    <w:tmpl w:val="59462DA8"/>
    <w:lvl w:ilvl="0">
      <w:start w:val="1"/>
      <w:numFmt w:val="decimal"/>
      <w:lvlText w:val="%1."/>
      <w:lvlJc w:val="left"/>
      <w:pPr>
        <w:ind w:left="360" w:hanging="360"/>
      </w:pPr>
      <w:rPr>
        <w:rFonts w:hint="default"/>
        <w:b/>
      </w:rPr>
    </w:lvl>
    <w:lvl w:ilvl="1">
      <w:start w:val="1"/>
      <w:numFmt w:val="decimal"/>
      <w:isLgl/>
      <w:lvlText w:val="%1.%2"/>
      <w:lvlJc w:val="left"/>
      <w:pPr>
        <w:ind w:left="493" w:hanging="49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A675990"/>
    <w:multiLevelType w:val="multilevel"/>
    <w:tmpl w:val="5A675990"/>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5BBD3B92"/>
    <w:multiLevelType w:val="multilevel"/>
    <w:tmpl w:val="166A2894"/>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5E407ACB"/>
    <w:multiLevelType w:val="multilevel"/>
    <w:tmpl w:val="5E407ACB"/>
    <w:lvl w:ilvl="0">
      <w:start w:val="1"/>
      <w:numFmt w:val="decimal"/>
      <w:lvlText w:val="%1."/>
      <w:lvlJc w:val="left"/>
      <w:pPr>
        <w:ind w:left="1070" w:hanging="360"/>
      </w:pPr>
      <w:rPr>
        <w:rFonts w:hint="default"/>
        <w:b/>
      </w:rPr>
    </w:lvl>
    <w:lvl w:ilvl="1">
      <w:start w:val="1"/>
      <w:numFmt w:val="decimal"/>
      <w:isLgl/>
      <w:lvlText w:val="%1.%2"/>
      <w:lvlJc w:val="left"/>
      <w:pPr>
        <w:ind w:left="883" w:hanging="60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1086" w:hanging="108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812" w:hanging="1800"/>
      </w:pPr>
      <w:rPr>
        <w:rFonts w:hint="default"/>
      </w:rPr>
    </w:lvl>
    <w:lvl w:ilvl="7">
      <w:start w:val="1"/>
      <w:numFmt w:val="decimal"/>
      <w:isLgl/>
      <w:lvlText w:val="%1.%2.%3.%4.%5.%6.%7.%8"/>
      <w:lvlJc w:val="left"/>
      <w:pPr>
        <w:ind w:left="1814" w:hanging="1800"/>
      </w:pPr>
      <w:rPr>
        <w:rFonts w:hint="default"/>
      </w:rPr>
    </w:lvl>
    <w:lvl w:ilvl="8">
      <w:start w:val="1"/>
      <w:numFmt w:val="decimal"/>
      <w:isLgl/>
      <w:lvlText w:val="%1.%2.%3.%4.%5.%6.%7.%8.%9"/>
      <w:lvlJc w:val="left"/>
      <w:pPr>
        <w:ind w:left="2176" w:hanging="2160"/>
      </w:pPr>
      <w:rPr>
        <w:rFonts w:hint="default"/>
      </w:rPr>
    </w:lvl>
  </w:abstractNum>
  <w:abstractNum w:abstractNumId="26">
    <w:nsid w:val="62453967"/>
    <w:multiLevelType w:val="multilevel"/>
    <w:tmpl w:val="62453967"/>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6867789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6EC07AB5"/>
    <w:multiLevelType w:val="multilevel"/>
    <w:tmpl w:val="166A2894"/>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725B4BB5"/>
    <w:multiLevelType w:val="multilevel"/>
    <w:tmpl w:val="725B4BB5"/>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72951637"/>
    <w:multiLevelType w:val="multilevel"/>
    <w:tmpl w:val="72951637"/>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768106B8"/>
    <w:multiLevelType w:val="multilevel"/>
    <w:tmpl w:val="768106B8"/>
    <w:lvl w:ilvl="0">
      <w:start w:val="1"/>
      <w:numFmt w:val="decimal"/>
      <w:lvlText w:val="%1."/>
      <w:lvlJc w:val="left"/>
      <w:pPr>
        <w:ind w:left="360" w:hanging="360"/>
      </w:pPr>
      <w:rPr>
        <w:rFonts w:hint="default"/>
        <w:b/>
      </w:rPr>
    </w:lvl>
    <w:lvl w:ilvl="1">
      <w:start w:val="1"/>
      <w:numFmt w:val="decimal"/>
      <w:isLgl/>
      <w:lvlText w:val="%1.%2"/>
      <w:lvlJc w:val="left"/>
      <w:pPr>
        <w:ind w:left="622"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79045185"/>
    <w:multiLevelType w:val="multilevel"/>
    <w:tmpl w:val="79045185"/>
    <w:lvl w:ilvl="0">
      <w:start w:val="1"/>
      <w:numFmt w:val="lowerLetter"/>
      <w:lvlText w:val="%1."/>
      <w:lvlJc w:val="left"/>
      <w:pPr>
        <w:ind w:left="360" w:hanging="360"/>
      </w:pPr>
      <w:rPr>
        <w:rFonts w:hint="default"/>
      </w:rPr>
    </w:lvl>
    <w:lvl w:ilvl="1">
      <w:start w:val="1"/>
      <w:numFmt w:val="decimal"/>
      <w:lvlText w:val="%2."/>
      <w:lvlJc w:val="left"/>
      <w:pPr>
        <w:ind w:left="780" w:hanging="360"/>
      </w:pPr>
      <w:rPr>
        <w:rFonts w:hint="default"/>
        <w:b/>
      </w:rPr>
    </w:lvl>
    <w:lvl w:ilvl="2">
      <w:start w:val="1"/>
      <w:numFmt w:val="japaneseCounting"/>
      <w:lvlText w:val="%3."/>
      <w:lvlJc w:val="left"/>
      <w:pPr>
        <w:ind w:left="1320" w:hanging="480"/>
      </w:pPr>
      <w:rPr>
        <w:rFonts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E19495E"/>
    <w:multiLevelType w:val="multilevel"/>
    <w:tmpl w:val="7E19495E"/>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6"/>
  </w:num>
  <w:num w:numId="2">
    <w:abstractNumId w:val="15"/>
  </w:num>
  <w:num w:numId="3">
    <w:abstractNumId w:val="25"/>
  </w:num>
  <w:num w:numId="4">
    <w:abstractNumId w:val="1"/>
  </w:num>
  <w:num w:numId="5">
    <w:abstractNumId w:val="31"/>
  </w:num>
  <w:num w:numId="6">
    <w:abstractNumId w:val="5"/>
  </w:num>
  <w:num w:numId="7">
    <w:abstractNumId w:val="32"/>
  </w:num>
  <w:num w:numId="8">
    <w:abstractNumId w:val="26"/>
  </w:num>
  <w:num w:numId="9">
    <w:abstractNumId w:val="29"/>
  </w:num>
  <w:num w:numId="10">
    <w:abstractNumId w:val="23"/>
  </w:num>
  <w:num w:numId="11">
    <w:abstractNumId w:val="14"/>
  </w:num>
  <w:num w:numId="12">
    <w:abstractNumId w:val="30"/>
  </w:num>
  <w:num w:numId="13">
    <w:abstractNumId w:val="6"/>
  </w:num>
  <w:num w:numId="14">
    <w:abstractNumId w:val="33"/>
  </w:num>
  <w:num w:numId="15">
    <w:abstractNumId w:val="22"/>
  </w:num>
  <w:num w:numId="16">
    <w:abstractNumId w:val="20"/>
  </w:num>
  <w:num w:numId="17">
    <w:abstractNumId w:val="2"/>
  </w:num>
  <w:num w:numId="18">
    <w:abstractNumId w:val="3"/>
  </w:num>
  <w:num w:numId="19">
    <w:abstractNumId w:val="11"/>
  </w:num>
  <w:num w:numId="20">
    <w:abstractNumId w:val="28"/>
  </w:num>
  <w:num w:numId="21">
    <w:abstractNumId w:val="21"/>
  </w:num>
  <w:num w:numId="22">
    <w:abstractNumId w:val="12"/>
  </w:num>
  <w:num w:numId="23">
    <w:abstractNumId w:val="7"/>
  </w:num>
  <w:num w:numId="24">
    <w:abstractNumId w:val="0"/>
  </w:num>
  <w:num w:numId="25">
    <w:abstractNumId w:val="9"/>
  </w:num>
  <w:num w:numId="26">
    <w:abstractNumId w:val="27"/>
  </w:num>
  <w:num w:numId="27">
    <w:abstractNumId w:val="13"/>
  </w:num>
  <w:num w:numId="28">
    <w:abstractNumId w:val="18"/>
  </w:num>
  <w:num w:numId="29">
    <w:abstractNumId w:val="17"/>
  </w:num>
  <w:num w:numId="30">
    <w:abstractNumId w:val="10"/>
  </w:num>
  <w:num w:numId="31">
    <w:abstractNumId w:val="4"/>
  </w:num>
  <w:num w:numId="32">
    <w:abstractNumId w:val="8"/>
  </w:num>
  <w:num w:numId="33">
    <w:abstractNumId w:val="19"/>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105"/>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843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Y_MEDREF_DOCUID" w:val="{74419EC2-59A5-4FC7-AE45-6234B259F44F}"/>
    <w:docVar w:name="KY_MEDREF_VERSION" w:val="3"/>
  </w:docVars>
  <w:rsids>
    <w:rsidRoot w:val="00172A27"/>
    <w:rsid w:val="0000265A"/>
    <w:rsid w:val="000151E3"/>
    <w:rsid w:val="0002694B"/>
    <w:rsid w:val="00091781"/>
    <w:rsid w:val="000A1158"/>
    <w:rsid w:val="000C0AE0"/>
    <w:rsid w:val="000F1FD8"/>
    <w:rsid w:val="000F329F"/>
    <w:rsid w:val="00100703"/>
    <w:rsid w:val="001011DE"/>
    <w:rsid w:val="001308A2"/>
    <w:rsid w:val="001365E0"/>
    <w:rsid w:val="0015307C"/>
    <w:rsid w:val="00172A27"/>
    <w:rsid w:val="0019168F"/>
    <w:rsid w:val="00194D35"/>
    <w:rsid w:val="001A471B"/>
    <w:rsid w:val="001B3AD2"/>
    <w:rsid w:val="001B6B1B"/>
    <w:rsid w:val="001D50EA"/>
    <w:rsid w:val="001F2878"/>
    <w:rsid w:val="0021252D"/>
    <w:rsid w:val="00216302"/>
    <w:rsid w:val="00231B4D"/>
    <w:rsid w:val="00236370"/>
    <w:rsid w:val="002500EC"/>
    <w:rsid w:val="00267F90"/>
    <w:rsid w:val="002747CE"/>
    <w:rsid w:val="002E3F8A"/>
    <w:rsid w:val="002F15E8"/>
    <w:rsid w:val="00322CE4"/>
    <w:rsid w:val="003300C4"/>
    <w:rsid w:val="00336512"/>
    <w:rsid w:val="00357B50"/>
    <w:rsid w:val="00363D17"/>
    <w:rsid w:val="00365768"/>
    <w:rsid w:val="00381AEF"/>
    <w:rsid w:val="003848FB"/>
    <w:rsid w:val="0039373D"/>
    <w:rsid w:val="003A4224"/>
    <w:rsid w:val="003A6844"/>
    <w:rsid w:val="003A7E2C"/>
    <w:rsid w:val="003D55EB"/>
    <w:rsid w:val="00416033"/>
    <w:rsid w:val="00430060"/>
    <w:rsid w:val="00434D46"/>
    <w:rsid w:val="0043792A"/>
    <w:rsid w:val="004420D5"/>
    <w:rsid w:val="00450C53"/>
    <w:rsid w:val="00452E30"/>
    <w:rsid w:val="00474ECD"/>
    <w:rsid w:val="0047583F"/>
    <w:rsid w:val="00480334"/>
    <w:rsid w:val="004D4247"/>
    <w:rsid w:val="005076EF"/>
    <w:rsid w:val="00515511"/>
    <w:rsid w:val="00515F55"/>
    <w:rsid w:val="005241B7"/>
    <w:rsid w:val="005264FC"/>
    <w:rsid w:val="0053629A"/>
    <w:rsid w:val="005775DF"/>
    <w:rsid w:val="00584F26"/>
    <w:rsid w:val="005A312A"/>
    <w:rsid w:val="005A3CDB"/>
    <w:rsid w:val="005D3117"/>
    <w:rsid w:val="005D7C47"/>
    <w:rsid w:val="00612177"/>
    <w:rsid w:val="00634EE8"/>
    <w:rsid w:val="00655CC1"/>
    <w:rsid w:val="00661CC9"/>
    <w:rsid w:val="00662F08"/>
    <w:rsid w:val="006750A5"/>
    <w:rsid w:val="006A239C"/>
    <w:rsid w:val="006C1258"/>
    <w:rsid w:val="006C7AAB"/>
    <w:rsid w:val="006D400B"/>
    <w:rsid w:val="006D4602"/>
    <w:rsid w:val="006D71F7"/>
    <w:rsid w:val="006F5DC3"/>
    <w:rsid w:val="00700814"/>
    <w:rsid w:val="00704731"/>
    <w:rsid w:val="007257B8"/>
    <w:rsid w:val="007525D8"/>
    <w:rsid w:val="00760607"/>
    <w:rsid w:val="00760CC8"/>
    <w:rsid w:val="00776B27"/>
    <w:rsid w:val="007958EF"/>
    <w:rsid w:val="007A5F34"/>
    <w:rsid w:val="007A7812"/>
    <w:rsid w:val="007B4F76"/>
    <w:rsid w:val="007D0694"/>
    <w:rsid w:val="007D124C"/>
    <w:rsid w:val="007E18EC"/>
    <w:rsid w:val="007F10A9"/>
    <w:rsid w:val="00821B22"/>
    <w:rsid w:val="00830884"/>
    <w:rsid w:val="00852922"/>
    <w:rsid w:val="00866647"/>
    <w:rsid w:val="00872F68"/>
    <w:rsid w:val="008B4B29"/>
    <w:rsid w:val="008C1125"/>
    <w:rsid w:val="008D03B0"/>
    <w:rsid w:val="00902C33"/>
    <w:rsid w:val="009037C7"/>
    <w:rsid w:val="00936E41"/>
    <w:rsid w:val="00946CB3"/>
    <w:rsid w:val="00955A5B"/>
    <w:rsid w:val="00992F60"/>
    <w:rsid w:val="009B1CA9"/>
    <w:rsid w:val="009E790D"/>
    <w:rsid w:val="009F777D"/>
    <w:rsid w:val="00A0183E"/>
    <w:rsid w:val="00A1479F"/>
    <w:rsid w:val="00A32EB6"/>
    <w:rsid w:val="00A43DB6"/>
    <w:rsid w:val="00A55ADF"/>
    <w:rsid w:val="00A737C0"/>
    <w:rsid w:val="00A81A26"/>
    <w:rsid w:val="00AA5001"/>
    <w:rsid w:val="00AD406F"/>
    <w:rsid w:val="00AD43B8"/>
    <w:rsid w:val="00AD5929"/>
    <w:rsid w:val="00AE05C4"/>
    <w:rsid w:val="00AE06F1"/>
    <w:rsid w:val="00B00F1E"/>
    <w:rsid w:val="00B0342F"/>
    <w:rsid w:val="00B20697"/>
    <w:rsid w:val="00B32D51"/>
    <w:rsid w:val="00B4700A"/>
    <w:rsid w:val="00B625FC"/>
    <w:rsid w:val="00B665A1"/>
    <w:rsid w:val="00BB053B"/>
    <w:rsid w:val="00BB23D0"/>
    <w:rsid w:val="00BB4419"/>
    <w:rsid w:val="00BB475F"/>
    <w:rsid w:val="00BC774D"/>
    <w:rsid w:val="00BD08B1"/>
    <w:rsid w:val="00BE0034"/>
    <w:rsid w:val="00C05E61"/>
    <w:rsid w:val="00C07430"/>
    <w:rsid w:val="00C32549"/>
    <w:rsid w:val="00C603E5"/>
    <w:rsid w:val="00C67E42"/>
    <w:rsid w:val="00C73F3E"/>
    <w:rsid w:val="00C774D5"/>
    <w:rsid w:val="00C96C5E"/>
    <w:rsid w:val="00CD3AAE"/>
    <w:rsid w:val="00CF5226"/>
    <w:rsid w:val="00D436FF"/>
    <w:rsid w:val="00D44EBE"/>
    <w:rsid w:val="00D55F52"/>
    <w:rsid w:val="00D62C1D"/>
    <w:rsid w:val="00D64158"/>
    <w:rsid w:val="00D90FC2"/>
    <w:rsid w:val="00DC267C"/>
    <w:rsid w:val="00DD15DD"/>
    <w:rsid w:val="00DE080E"/>
    <w:rsid w:val="00DF1E64"/>
    <w:rsid w:val="00E04876"/>
    <w:rsid w:val="00E04D63"/>
    <w:rsid w:val="00E07AE5"/>
    <w:rsid w:val="00E26F41"/>
    <w:rsid w:val="00E346FE"/>
    <w:rsid w:val="00E43087"/>
    <w:rsid w:val="00E455F5"/>
    <w:rsid w:val="00E61C9E"/>
    <w:rsid w:val="00E83255"/>
    <w:rsid w:val="00E8637C"/>
    <w:rsid w:val="00E90DDC"/>
    <w:rsid w:val="00E916A3"/>
    <w:rsid w:val="00EA736B"/>
    <w:rsid w:val="00EA7A17"/>
    <w:rsid w:val="00EE7FAD"/>
    <w:rsid w:val="00EF0ABF"/>
    <w:rsid w:val="00F14960"/>
    <w:rsid w:val="00F4739E"/>
    <w:rsid w:val="00F616CF"/>
    <w:rsid w:val="00F72385"/>
    <w:rsid w:val="00F72AD9"/>
    <w:rsid w:val="00F95007"/>
    <w:rsid w:val="00F95E20"/>
    <w:rsid w:val="00FB767C"/>
    <w:rsid w:val="00FD36AC"/>
    <w:rsid w:val="00FD5B06"/>
    <w:rsid w:val="17A22FEA"/>
    <w:rsid w:val="61E17678"/>
    <w:rsid w:val="73EE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760607"/>
    <w:pPr>
      <w:ind w:leftChars="2500" w:left="100"/>
    </w:pPr>
  </w:style>
  <w:style w:type="paragraph" w:styleId="a4">
    <w:name w:val="Balloon Text"/>
    <w:basedOn w:val="a"/>
    <w:link w:val="Char0"/>
    <w:uiPriority w:val="99"/>
    <w:unhideWhenUsed/>
    <w:qFormat/>
    <w:rsid w:val="00760607"/>
    <w:rPr>
      <w:sz w:val="18"/>
      <w:szCs w:val="18"/>
    </w:rPr>
  </w:style>
  <w:style w:type="paragraph" w:styleId="a5">
    <w:name w:val="footer"/>
    <w:basedOn w:val="a"/>
    <w:uiPriority w:val="99"/>
    <w:unhideWhenUsed/>
    <w:rsid w:val="00760607"/>
    <w:pPr>
      <w:tabs>
        <w:tab w:val="center" w:pos="4153"/>
        <w:tab w:val="right" w:pos="8306"/>
      </w:tabs>
      <w:snapToGrid w:val="0"/>
      <w:jc w:val="left"/>
    </w:pPr>
    <w:rPr>
      <w:sz w:val="18"/>
    </w:rPr>
  </w:style>
  <w:style w:type="paragraph" w:styleId="a6">
    <w:name w:val="header"/>
    <w:basedOn w:val="a"/>
    <w:link w:val="Char1"/>
    <w:unhideWhenUsed/>
    <w:qFormat/>
    <w:rsid w:val="007606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Title"/>
    <w:basedOn w:val="a"/>
    <w:next w:val="a"/>
    <w:link w:val="Char2"/>
    <w:uiPriority w:val="10"/>
    <w:qFormat/>
    <w:rsid w:val="00760607"/>
    <w:pPr>
      <w:spacing w:before="240" w:after="60"/>
      <w:jc w:val="center"/>
      <w:outlineLvl w:val="0"/>
    </w:pPr>
    <w:rPr>
      <w:rFonts w:ascii="Cambria" w:hAnsi="Cambria"/>
      <w:b/>
      <w:bCs/>
      <w:sz w:val="32"/>
      <w:szCs w:val="32"/>
    </w:rPr>
  </w:style>
  <w:style w:type="character" w:styleId="a8">
    <w:name w:val="page number"/>
    <w:rsid w:val="00760607"/>
  </w:style>
  <w:style w:type="character" w:styleId="a9">
    <w:name w:val="Hyperlink"/>
    <w:uiPriority w:val="99"/>
    <w:unhideWhenUsed/>
    <w:rsid w:val="00760607"/>
    <w:rPr>
      <w:color w:val="0000FF"/>
      <w:u w:val="single"/>
    </w:rPr>
  </w:style>
  <w:style w:type="table" w:styleId="aa">
    <w:name w:val="Table Grid"/>
    <w:basedOn w:val="a1"/>
    <w:uiPriority w:val="59"/>
    <w:rsid w:val="0076060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正文文本 (2)_"/>
    <w:link w:val="21"/>
    <w:uiPriority w:val="99"/>
    <w:unhideWhenUsed/>
    <w:qFormat/>
    <w:locked/>
    <w:rsid w:val="00760607"/>
    <w:rPr>
      <w:rFonts w:ascii="MingLiU" w:eastAsia="MingLiU" w:hint="eastAsia"/>
      <w:sz w:val="22"/>
      <w:lang w:val="en-US" w:eastAsia="zh-CN"/>
    </w:rPr>
  </w:style>
  <w:style w:type="paragraph" w:customStyle="1" w:styleId="21">
    <w:name w:val="正文文本 (2)1"/>
    <w:basedOn w:val="a"/>
    <w:link w:val="2"/>
    <w:uiPriority w:val="99"/>
    <w:unhideWhenUsed/>
    <w:qFormat/>
    <w:rsid w:val="00760607"/>
    <w:pPr>
      <w:shd w:val="clear" w:color="auto" w:fill="FFFFFF"/>
      <w:spacing w:before="480" w:after="300" w:line="355" w:lineRule="exact"/>
      <w:ind w:hanging="120"/>
      <w:jc w:val="distribute"/>
    </w:pPr>
    <w:rPr>
      <w:rFonts w:ascii="MingLiU" w:eastAsia="MingLiU" w:hint="eastAsia"/>
      <w:kern w:val="0"/>
      <w:sz w:val="22"/>
      <w:szCs w:val="20"/>
    </w:rPr>
  </w:style>
  <w:style w:type="character" w:customStyle="1" w:styleId="Char2">
    <w:name w:val="标题 Char"/>
    <w:link w:val="a7"/>
    <w:uiPriority w:val="10"/>
    <w:rsid w:val="00760607"/>
    <w:rPr>
      <w:rFonts w:ascii="Cambria" w:hAnsi="Cambria" w:cs="Times New Roman"/>
      <w:b/>
      <w:bCs/>
      <w:kern w:val="2"/>
      <w:sz w:val="32"/>
      <w:szCs w:val="32"/>
    </w:rPr>
  </w:style>
  <w:style w:type="character" w:customStyle="1" w:styleId="2115pt1">
    <w:name w:val="正文文本 (2) + 11.5 pt1"/>
    <w:uiPriority w:val="99"/>
    <w:unhideWhenUsed/>
    <w:qFormat/>
    <w:rsid w:val="00760607"/>
    <w:rPr>
      <w:rFonts w:ascii="MingLiU" w:eastAsia="MingLiU" w:hint="eastAsia"/>
      <w:b/>
      <w:spacing w:val="-20"/>
      <w:sz w:val="23"/>
      <w:lang w:val="en-US" w:eastAsia="zh-CN"/>
    </w:rPr>
  </w:style>
  <w:style w:type="character" w:customStyle="1" w:styleId="Char1">
    <w:name w:val="页眉 Char"/>
    <w:link w:val="a6"/>
    <w:qFormat/>
    <w:rsid w:val="00760607"/>
    <w:rPr>
      <w:kern w:val="2"/>
      <w:sz w:val="18"/>
      <w:szCs w:val="22"/>
    </w:rPr>
  </w:style>
  <w:style w:type="character" w:customStyle="1" w:styleId="4">
    <w:name w:val="标题 #4_"/>
    <w:link w:val="40"/>
    <w:uiPriority w:val="99"/>
    <w:unhideWhenUsed/>
    <w:qFormat/>
    <w:locked/>
    <w:rsid w:val="00760607"/>
    <w:rPr>
      <w:rFonts w:ascii="MingLiU" w:eastAsia="MingLiU" w:hint="eastAsia"/>
      <w:b/>
      <w:spacing w:val="-20"/>
      <w:sz w:val="23"/>
      <w:lang w:val="en-US" w:eastAsia="zh-CN"/>
    </w:rPr>
  </w:style>
  <w:style w:type="paragraph" w:customStyle="1" w:styleId="40">
    <w:name w:val="标题 #4"/>
    <w:basedOn w:val="a"/>
    <w:link w:val="4"/>
    <w:uiPriority w:val="99"/>
    <w:unhideWhenUsed/>
    <w:qFormat/>
    <w:rsid w:val="00760607"/>
    <w:pPr>
      <w:shd w:val="clear" w:color="auto" w:fill="FFFFFF"/>
      <w:spacing w:before="240" w:line="360" w:lineRule="exact"/>
      <w:outlineLvl w:val="3"/>
    </w:pPr>
    <w:rPr>
      <w:rFonts w:ascii="MingLiU" w:eastAsia="MingLiU" w:hint="eastAsia"/>
      <w:b/>
      <w:spacing w:val="-20"/>
      <w:kern w:val="0"/>
      <w:sz w:val="23"/>
      <w:szCs w:val="20"/>
    </w:rPr>
  </w:style>
  <w:style w:type="character" w:customStyle="1" w:styleId="Char0">
    <w:name w:val="批注框文本 Char"/>
    <w:link w:val="a4"/>
    <w:uiPriority w:val="99"/>
    <w:semiHidden/>
    <w:qFormat/>
    <w:rsid w:val="00760607"/>
    <w:rPr>
      <w:kern w:val="2"/>
      <w:sz w:val="18"/>
      <w:szCs w:val="18"/>
    </w:rPr>
  </w:style>
  <w:style w:type="character" w:customStyle="1" w:styleId="Char">
    <w:name w:val="日期 Char"/>
    <w:basedOn w:val="a0"/>
    <w:link w:val="a3"/>
    <w:uiPriority w:val="99"/>
    <w:semiHidden/>
    <w:rsid w:val="00760607"/>
  </w:style>
  <w:style w:type="character" w:customStyle="1" w:styleId="20">
    <w:name w:val="标题 #2_"/>
    <w:link w:val="22"/>
    <w:uiPriority w:val="99"/>
    <w:unhideWhenUsed/>
    <w:qFormat/>
    <w:locked/>
    <w:rsid w:val="00760607"/>
    <w:rPr>
      <w:rFonts w:ascii="MingLiU" w:eastAsia="MingLiU" w:hint="eastAsia"/>
      <w:sz w:val="36"/>
      <w:lang w:val="en-US" w:eastAsia="zh-CN"/>
    </w:rPr>
  </w:style>
  <w:style w:type="paragraph" w:customStyle="1" w:styleId="22">
    <w:name w:val="标题 #2"/>
    <w:basedOn w:val="a"/>
    <w:link w:val="20"/>
    <w:uiPriority w:val="99"/>
    <w:unhideWhenUsed/>
    <w:qFormat/>
    <w:rsid w:val="00760607"/>
    <w:pPr>
      <w:shd w:val="clear" w:color="auto" w:fill="FFFFFF"/>
      <w:spacing w:line="240" w:lineRule="atLeast"/>
      <w:jc w:val="center"/>
      <w:outlineLvl w:val="1"/>
    </w:pPr>
    <w:rPr>
      <w:rFonts w:ascii="MingLiU" w:eastAsia="MingLiU" w:hint="eastAsia"/>
      <w:kern w:val="0"/>
      <w:sz w:val="36"/>
      <w:szCs w:val="20"/>
    </w:rPr>
  </w:style>
  <w:style w:type="paragraph" w:styleId="ab">
    <w:name w:val="List Paragraph"/>
    <w:basedOn w:val="a"/>
    <w:uiPriority w:val="99"/>
    <w:unhideWhenUsed/>
    <w:rsid w:val="009B1CA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241296">
      <w:bodyDiv w:val="1"/>
      <w:marLeft w:val="0"/>
      <w:marRight w:val="0"/>
      <w:marTop w:val="0"/>
      <w:marBottom w:val="0"/>
      <w:divBdr>
        <w:top w:val="none" w:sz="0" w:space="0" w:color="auto"/>
        <w:left w:val="none" w:sz="0" w:space="0" w:color="auto"/>
        <w:bottom w:val="none" w:sz="0" w:space="0" w:color="auto"/>
        <w:right w:val="none" w:sz="0" w:space="0" w:color="auto"/>
      </w:divBdr>
    </w:div>
    <w:div w:id="635641021">
      <w:bodyDiv w:val="1"/>
      <w:marLeft w:val="0"/>
      <w:marRight w:val="0"/>
      <w:marTop w:val="0"/>
      <w:marBottom w:val="0"/>
      <w:divBdr>
        <w:top w:val="none" w:sz="0" w:space="0" w:color="auto"/>
        <w:left w:val="none" w:sz="0" w:space="0" w:color="auto"/>
        <w:bottom w:val="none" w:sz="0" w:space="0" w:color="auto"/>
        <w:right w:val="none" w:sz="0" w:space="0" w:color="auto"/>
      </w:divBdr>
    </w:div>
    <w:div w:id="819228791">
      <w:bodyDiv w:val="1"/>
      <w:marLeft w:val="0"/>
      <w:marRight w:val="0"/>
      <w:marTop w:val="0"/>
      <w:marBottom w:val="0"/>
      <w:divBdr>
        <w:top w:val="none" w:sz="0" w:space="0" w:color="auto"/>
        <w:left w:val="none" w:sz="0" w:space="0" w:color="auto"/>
        <w:bottom w:val="none" w:sz="0" w:space="0" w:color="auto"/>
        <w:right w:val="none" w:sz="0" w:space="0" w:color="auto"/>
      </w:divBdr>
    </w:div>
    <w:div w:id="927739337">
      <w:bodyDiv w:val="1"/>
      <w:marLeft w:val="0"/>
      <w:marRight w:val="0"/>
      <w:marTop w:val="0"/>
      <w:marBottom w:val="0"/>
      <w:divBdr>
        <w:top w:val="none" w:sz="0" w:space="0" w:color="auto"/>
        <w:left w:val="none" w:sz="0" w:space="0" w:color="auto"/>
        <w:bottom w:val="none" w:sz="0" w:space="0" w:color="auto"/>
        <w:right w:val="none" w:sz="0" w:space="0" w:color="auto"/>
      </w:divBdr>
    </w:div>
    <w:div w:id="1095788832">
      <w:bodyDiv w:val="1"/>
      <w:marLeft w:val="0"/>
      <w:marRight w:val="0"/>
      <w:marTop w:val="0"/>
      <w:marBottom w:val="0"/>
      <w:divBdr>
        <w:top w:val="none" w:sz="0" w:space="0" w:color="auto"/>
        <w:left w:val="none" w:sz="0" w:space="0" w:color="auto"/>
        <w:bottom w:val="none" w:sz="0" w:space="0" w:color="auto"/>
        <w:right w:val="none" w:sz="0" w:space="0" w:color="auto"/>
      </w:divBdr>
    </w:div>
    <w:div w:id="1127510269">
      <w:bodyDiv w:val="1"/>
      <w:marLeft w:val="0"/>
      <w:marRight w:val="0"/>
      <w:marTop w:val="0"/>
      <w:marBottom w:val="0"/>
      <w:divBdr>
        <w:top w:val="none" w:sz="0" w:space="0" w:color="auto"/>
        <w:left w:val="none" w:sz="0" w:space="0" w:color="auto"/>
        <w:bottom w:val="none" w:sz="0" w:space="0" w:color="auto"/>
        <w:right w:val="none" w:sz="0" w:space="0" w:color="auto"/>
      </w:divBdr>
    </w:div>
    <w:div w:id="1236743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header" Target="header12.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oleObject" Target="embeddings/oleObject1.bin"/><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image" Target="media/image1.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7"/>
    <customShpInfo spid="_x0000_s1056"/>
    <customShpInfo spid="_x0000_s105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DDDEB-947B-48E4-A7D4-B23D10DE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2579</TotalTime>
  <Pages>1</Pages>
  <Words>6358</Words>
  <Characters>36242</Characters>
  <Application>Microsoft Office Word</Application>
  <DocSecurity>0</DocSecurity>
  <Lines>302</Lines>
  <Paragraphs>85</Paragraphs>
  <ScaleCrop>false</ScaleCrop>
  <Company>mycomputer</Company>
  <LinksUpToDate>false</LinksUpToDate>
  <CharactersWithSpaces>42515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creator>Administrator</dc:creator>
  <cp:lastModifiedBy>Administrator</cp:lastModifiedBy>
  <cp:revision>44</cp:revision>
  <cp:lastPrinted>2020-06-15T01:42:00Z</cp:lastPrinted>
  <dcterms:created xsi:type="dcterms:W3CDTF">2020-06-11T10:17:00Z</dcterms:created>
  <dcterms:modified xsi:type="dcterms:W3CDTF">2020-07-13T03:45:00Z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